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C5483" w14:textId="77777777" w:rsidR="0086726E" w:rsidRDefault="006913C0" w:rsidP="007B58A1">
      <w:pPr>
        <w:spacing w:line="240" w:lineRule="auto"/>
        <w:rPr>
          <w:rFonts w:ascii="BNPP Sans" w:hAnsi="BNPP Sans"/>
          <w:b/>
          <w:sz w:val="20"/>
        </w:rPr>
      </w:pPr>
      <w:r>
        <w:rPr>
          <w:rFonts w:ascii="BNPP Sans" w:hAnsi="BNPP Sans"/>
          <w:b/>
          <w:sz w:val="20"/>
        </w:rPr>
        <w:t xml:space="preserve">İstanbul </w:t>
      </w:r>
    </w:p>
    <w:p w14:paraId="63E2D611" w14:textId="50AA05E6" w:rsidR="00146AB2" w:rsidRDefault="009F2165" w:rsidP="007B58A1">
      <w:pPr>
        <w:spacing w:line="240" w:lineRule="auto"/>
        <w:rPr>
          <w:rFonts w:ascii="BNPP Sans" w:hAnsi="BNPP Sans"/>
          <w:b/>
          <w:sz w:val="20"/>
        </w:rPr>
      </w:pPr>
      <w:r>
        <w:rPr>
          <w:rFonts w:ascii="BNPP Sans" w:hAnsi="BNPP Sans"/>
          <w:b/>
          <w:sz w:val="20"/>
        </w:rPr>
        <w:t>22</w:t>
      </w:r>
      <w:r w:rsidR="00231C3C">
        <w:rPr>
          <w:rFonts w:ascii="BNPP Sans" w:hAnsi="BNPP Sans"/>
          <w:b/>
          <w:sz w:val="20"/>
        </w:rPr>
        <w:t>.</w:t>
      </w:r>
      <w:r w:rsidR="00050E5F">
        <w:rPr>
          <w:rFonts w:ascii="BNPP Sans" w:hAnsi="BNPP Sans"/>
          <w:b/>
          <w:sz w:val="20"/>
        </w:rPr>
        <w:t>03</w:t>
      </w:r>
      <w:r w:rsidR="00A52343">
        <w:rPr>
          <w:rFonts w:ascii="BNPP Sans" w:hAnsi="BNPP Sans"/>
          <w:b/>
          <w:sz w:val="20"/>
        </w:rPr>
        <w:t>.202</w:t>
      </w:r>
      <w:r w:rsidR="00107ED0">
        <w:rPr>
          <w:rFonts w:ascii="BNPP Sans" w:hAnsi="BNPP Sans"/>
          <w:b/>
          <w:sz w:val="20"/>
        </w:rPr>
        <w:t>1</w:t>
      </w:r>
    </w:p>
    <w:p w14:paraId="103B3806" w14:textId="77777777" w:rsidR="00734817" w:rsidRPr="00734817" w:rsidRDefault="00734817" w:rsidP="007B58A1">
      <w:pPr>
        <w:spacing w:line="240" w:lineRule="auto"/>
        <w:rPr>
          <w:rFonts w:ascii="BNPP Sans" w:hAnsi="BNPP Sans"/>
          <w:b/>
          <w:sz w:val="20"/>
        </w:rPr>
      </w:pPr>
    </w:p>
    <w:p w14:paraId="4AE0FC98" w14:textId="77777777" w:rsidR="00B138C5" w:rsidRDefault="00146AB2" w:rsidP="007B58A1">
      <w:pPr>
        <w:spacing w:line="240" w:lineRule="auto"/>
      </w:pPr>
      <w:r>
        <w:rPr>
          <w:noProof/>
          <w:lang w:val="tr-TR" w:eastAsia="tr-TR"/>
        </w:rPr>
        <mc:AlternateContent>
          <mc:Choice Requires="wps">
            <w:drawing>
              <wp:inline distT="0" distB="0" distL="0" distR="0" wp14:anchorId="7AD8BE9F" wp14:editId="6815E1AE">
                <wp:extent cx="6478905" cy="269875"/>
                <wp:effectExtent l="0" t="3175" r="635" b="3175"/>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8905" cy="269875"/>
                        </a:xfrm>
                        <a:prstGeom prst="rect">
                          <a:avLst/>
                        </a:prstGeom>
                        <a:solidFill>
                          <a:schemeClr val="accent1">
                            <a:lumMod val="100000"/>
                            <a:lumOff val="0"/>
                          </a:schemeClr>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511D8A80" w14:textId="77777777" w:rsidR="006913C0" w:rsidRPr="006913C0" w:rsidRDefault="00CF5036" w:rsidP="008C4C01">
                            <w:pPr>
                              <w:rPr>
                                <w:lang w:val="tr-TR"/>
                              </w:rPr>
                            </w:pPr>
                            <w:r>
                              <w:rPr>
                                <w:lang w:val="tr-TR"/>
                              </w:rPr>
                              <w:t>Basın Bülteni</w:t>
                            </w:r>
                          </w:p>
                        </w:txbxContent>
                      </wps:txbx>
                      <wps:bodyPr rot="0" vert="horz" wrap="square" lIns="0" tIns="0" rIns="0" bIns="0" anchor="ctr"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D8BE9F" id="Rectangle 6" o:spid="_x0000_s1026" style="width:510.15pt;height:2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" fillcolor="#00a76c [3204]" stroked="f" strokeweight=".25pt">
                <v:textbox inset="0,0,0,0">
                  <w:txbxContent>
                    <w:p w14:paraId="511D8A80" w14:textId="77777777" w:rsidR="006913C0" w:rsidRPr="006913C0" w:rsidRDefault="00CF5036" w:rsidP="008C4C01">
                      <w:pPr>
                        <w:rPr>
                          <w:lang w:val="tr-TR"/>
                        </w:rPr>
                      </w:pPr>
                      <w:r>
                        <w:rPr>
                          <w:lang w:val="tr-TR"/>
                        </w:rPr>
                        <w:t>Basın Bülteni</w:t>
                      </w:r>
                    </w:p>
                  </w:txbxContent>
                </v:textbox>
                <w10:anchorlock/>
              </v:rect>
            </w:pict>
          </mc:Fallback>
        </mc:AlternateContent>
      </w:r>
    </w:p>
    <w:p w14:paraId="1A4C9167" w14:textId="77777777" w:rsidR="000723DA" w:rsidRDefault="000723DA" w:rsidP="00793A2A">
      <w:pPr>
        <w:spacing w:line="240" w:lineRule="auto"/>
        <w:jc w:val="center"/>
        <w:rPr>
          <w:rFonts w:ascii="BNPP Sans" w:hAnsi="BNPP Sans" w:cs="BNPP Sans Light"/>
          <w:b/>
          <w:sz w:val="40"/>
          <w:szCs w:val="28"/>
          <w:lang w:val="tr-TR"/>
        </w:rPr>
      </w:pPr>
    </w:p>
    <w:p w14:paraId="5887B93A" w14:textId="77777777" w:rsidR="00562B98" w:rsidRDefault="00050E5F" w:rsidP="00BD6349">
      <w:pPr>
        <w:spacing w:line="240" w:lineRule="auto"/>
        <w:jc w:val="center"/>
        <w:rPr>
          <w:rFonts w:ascii="BNPP Sans" w:hAnsi="BNPP Sans" w:cs="BNPP Sans Light"/>
          <w:b/>
          <w:sz w:val="46"/>
          <w:szCs w:val="34"/>
          <w:lang w:val="tr-TR"/>
        </w:rPr>
      </w:pPr>
      <w:r w:rsidRPr="006C7CCE">
        <w:rPr>
          <w:rFonts w:ascii="BNPP Sans" w:hAnsi="BNPP Sans" w:cs="BNPP Sans Light"/>
          <w:b/>
          <w:sz w:val="46"/>
          <w:szCs w:val="34"/>
          <w:lang w:val="tr-TR"/>
        </w:rPr>
        <w:t>BNP Paribas Cardif</w:t>
      </w:r>
      <w:r w:rsidR="006C7CCE">
        <w:rPr>
          <w:rFonts w:ascii="BNPP Sans" w:hAnsi="BNPP Sans" w:cs="BNPP Sans Light"/>
          <w:b/>
          <w:sz w:val="46"/>
          <w:szCs w:val="34"/>
          <w:lang w:val="tr-TR"/>
        </w:rPr>
        <w:t xml:space="preserve"> global </w:t>
      </w:r>
    </w:p>
    <w:p w14:paraId="39CD196E" w14:textId="282CC4D4" w:rsidR="00155298" w:rsidRPr="006C7CCE" w:rsidRDefault="006C7CCE" w:rsidP="00BD6349">
      <w:pPr>
        <w:spacing w:line="240" w:lineRule="auto"/>
        <w:jc w:val="center"/>
        <w:rPr>
          <w:rFonts w:ascii="BNPP Sans" w:hAnsi="BNPP Sans" w:cs="BNPP Sans Light"/>
          <w:b/>
          <w:sz w:val="46"/>
          <w:szCs w:val="34"/>
          <w:lang w:val="tr-TR"/>
        </w:rPr>
      </w:pPr>
      <w:r>
        <w:rPr>
          <w:rFonts w:ascii="BNPP Sans" w:hAnsi="BNPP Sans" w:cs="BNPP Sans Light"/>
          <w:b/>
          <w:sz w:val="46"/>
          <w:szCs w:val="34"/>
          <w:lang w:val="tr-TR"/>
        </w:rPr>
        <w:t>2020</w:t>
      </w:r>
      <w:r w:rsidR="009F2165" w:rsidRPr="006C7CCE">
        <w:rPr>
          <w:rFonts w:ascii="BNPP Sans" w:hAnsi="BNPP Sans" w:cs="BNPP Sans Light"/>
          <w:b/>
          <w:sz w:val="46"/>
          <w:szCs w:val="34"/>
          <w:lang w:val="tr-TR"/>
        </w:rPr>
        <w:t xml:space="preserve"> </w:t>
      </w:r>
      <w:r w:rsidR="003C186F" w:rsidRPr="006C7CCE">
        <w:rPr>
          <w:rFonts w:ascii="BNPP Sans" w:hAnsi="BNPP Sans" w:cs="BNPP Sans Light"/>
          <w:b/>
          <w:sz w:val="46"/>
          <w:szCs w:val="34"/>
          <w:lang w:val="tr-TR"/>
        </w:rPr>
        <w:t>finansal sonuçlarını açıkladı</w:t>
      </w:r>
    </w:p>
    <w:p w14:paraId="29C450C4" w14:textId="62E51A4C" w:rsidR="00050E5F" w:rsidRDefault="00050E5F" w:rsidP="006C7CCE">
      <w:pPr>
        <w:spacing w:line="240" w:lineRule="auto"/>
        <w:rPr>
          <w:rFonts w:ascii="BNPP Sans" w:hAnsi="BNPP Sans" w:cs="BNPP Sans Light"/>
          <w:b/>
          <w:sz w:val="26"/>
          <w:szCs w:val="24"/>
          <w:lang w:val="tr-TR"/>
        </w:rPr>
      </w:pPr>
    </w:p>
    <w:p w14:paraId="0FDF874B" w14:textId="70289A29" w:rsidR="009F2165" w:rsidRDefault="009F2165" w:rsidP="004579A1">
      <w:pPr>
        <w:jc w:val="center"/>
        <w:rPr>
          <w:rFonts w:ascii="BNPP Sans" w:hAnsi="BNPP Sans" w:cstheme="minorHAnsi"/>
          <w:b/>
          <w:szCs w:val="28"/>
          <w:lang w:val="tr-TR"/>
        </w:rPr>
      </w:pPr>
      <w:r>
        <w:rPr>
          <w:rFonts w:ascii="BNPP Sans" w:hAnsi="BNPP Sans" w:cstheme="minorHAnsi"/>
          <w:b/>
          <w:szCs w:val="28"/>
          <w:lang w:val="tr-TR"/>
        </w:rPr>
        <w:t xml:space="preserve">Dünya çapında </w:t>
      </w:r>
      <w:r w:rsidR="007C2F2F" w:rsidRPr="00214482">
        <w:rPr>
          <w:rFonts w:ascii="BNPP Sans" w:hAnsi="BNPP Sans" w:cstheme="minorHAnsi"/>
          <w:b/>
          <w:szCs w:val="28"/>
          <w:lang w:val="tr-TR"/>
        </w:rPr>
        <w:t>40 yılı aşkın deneyimiyle</w:t>
      </w:r>
      <w:r>
        <w:rPr>
          <w:rFonts w:ascii="BNPP Sans" w:hAnsi="BNPP Sans" w:cstheme="minorHAnsi"/>
          <w:b/>
          <w:szCs w:val="28"/>
          <w:lang w:val="tr-TR"/>
        </w:rPr>
        <w:t>,</w:t>
      </w:r>
      <w:r w:rsidR="007C2F2F" w:rsidRPr="00214482">
        <w:rPr>
          <w:rFonts w:ascii="BNPP Sans" w:hAnsi="BNPP Sans" w:cstheme="minorHAnsi"/>
          <w:b/>
          <w:szCs w:val="28"/>
          <w:lang w:val="tr-TR"/>
        </w:rPr>
        <w:t xml:space="preserve"> 33 ülkede </w:t>
      </w:r>
      <w:r>
        <w:rPr>
          <w:rFonts w:ascii="BNPP Sans" w:hAnsi="BNPP Sans" w:cstheme="minorHAnsi"/>
          <w:b/>
          <w:szCs w:val="28"/>
          <w:lang w:val="tr-TR"/>
        </w:rPr>
        <w:t>faaliyet gösteren BN</w:t>
      </w:r>
      <w:r w:rsidR="007C2F2F" w:rsidRPr="00214482">
        <w:rPr>
          <w:rFonts w:ascii="BNPP Sans" w:hAnsi="BNPP Sans" w:cstheme="minorHAnsi"/>
          <w:b/>
          <w:szCs w:val="28"/>
          <w:lang w:val="tr-TR"/>
        </w:rPr>
        <w:t>P Paribas Cardif,</w:t>
      </w:r>
    </w:p>
    <w:p w14:paraId="22DB23B1" w14:textId="6059F60F" w:rsidR="009F2165" w:rsidRDefault="009F2165" w:rsidP="004579A1">
      <w:pPr>
        <w:jc w:val="center"/>
        <w:rPr>
          <w:rFonts w:ascii="Calibri" w:hAnsi="Calibri"/>
          <w:sz w:val="22"/>
        </w:rPr>
      </w:pPr>
      <w:r w:rsidRPr="009F2165">
        <w:rPr>
          <w:rFonts w:ascii="BNPP Sans" w:hAnsi="BNPP Sans" w:cstheme="minorHAnsi"/>
          <w:b/>
          <w:szCs w:val="28"/>
          <w:lang w:val="tr-TR"/>
        </w:rPr>
        <w:t>COVID-19’un damga vurduğu 2020 yılında, iş modelinin esnekliği sayesinde güçlü g</w:t>
      </w:r>
      <w:r w:rsidR="004579A1">
        <w:rPr>
          <w:rFonts w:ascii="BNPP Sans" w:hAnsi="BNPP Sans" w:cstheme="minorHAnsi"/>
          <w:b/>
          <w:szCs w:val="28"/>
          <w:lang w:val="tr-TR"/>
        </w:rPr>
        <w:t>lobal sonuçlar sergileyerek 24,9</w:t>
      </w:r>
      <w:r w:rsidRPr="009F2165">
        <w:rPr>
          <w:rFonts w:ascii="BNPP Sans" w:hAnsi="BNPP Sans" w:cstheme="minorHAnsi"/>
          <w:b/>
          <w:szCs w:val="28"/>
          <w:lang w:val="tr-TR"/>
        </w:rPr>
        <w:t xml:space="preserve"> milyar Avro brüt prim üretimine ulaştı.</w:t>
      </w:r>
    </w:p>
    <w:p w14:paraId="37ED5608" w14:textId="270A52C4" w:rsidR="00676523" w:rsidRDefault="00676523" w:rsidP="00214482">
      <w:pPr>
        <w:jc w:val="center"/>
        <w:rPr>
          <w:rFonts w:ascii="BNPP Sans" w:hAnsi="BNPP Sans" w:cstheme="minorHAnsi"/>
          <w:b/>
          <w:szCs w:val="28"/>
          <w:lang w:val="tr-TR"/>
        </w:rPr>
      </w:pPr>
    </w:p>
    <w:p w14:paraId="4A0EC1F0" w14:textId="69D9D975" w:rsidR="009E2FC2" w:rsidRDefault="00676523" w:rsidP="00E85E09">
      <w:pPr>
        <w:rPr>
          <w:rFonts w:ascii="BNPP Sans" w:hAnsi="BNPP Sans" w:cstheme="minorHAnsi"/>
          <w:bCs/>
          <w:sz w:val="22"/>
          <w:szCs w:val="22"/>
          <w:lang w:val="tr-TR"/>
        </w:rPr>
      </w:pPr>
      <w:r w:rsidRPr="00CE4D88">
        <w:rPr>
          <w:rFonts w:ascii="BNPP Sans" w:hAnsi="BNPP Sans" w:cstheme="minorHAnsi"/>
          <w:bCs/>
          <w:sz w:val="22"/>
          <w:szCs w:val="22"/>
          <w:lang w:val="tr-TR"/>
        </w:rPr>
        <w:t xml:space="preserve">BNP Paribas Cardif, </w:t>
      </w:r>
      <w:r w:rsidR="009E454A" w:rsidRPr="00CE4D88">
        <w:rPr>
          <w:rFonts w:ascii="BNPP Sans" w:hAnsi="BNPP Sans" w:cstheme="minorHAnsi"/>
          <w:bCs/>
          <w:sz w:val="22"/>
          <w:szCs w:val="22"/>
          <w:lang w:val="tr-TR"/>
        </w:rPr>
        <w:t>COVID</w:t>
      </w:r>
      <w:r w:rsidRPr="00CE4D88">
        <w:rPr>
          <w:rFonts w:ascii="BNPP Sans" w:hAnsi="BNPP Sans" w:cstheme="minorHAnsi"/>
          <w:bCs/>
          <w:sz w:val="22"/>
          <w:szCs w:val="22"/>
          <w:lang w:val="tr-TR"/>
        </w:rPr>
        <w:t xml:space="preserve">-19 salgınının yaşandığı 2020 yılında sürdürülebilir büyüme ivmesini korumayı başardı. </w:t>
      </w:r>
      <w:r w:rsidR="009E2FC2" w:rsidRPr="00CE4D88">
        <w:rPr>
          <w:rFonts w:ascii="BNPP Sans" w:hAnsi="BNPP Sans" w:cstheme="minorHAnsi"/>
          <w:bCs/>
          <w:sz w:val="22"/>
          <w:szCs w:val="22"/>
          <w:lang w:val="tr-TR"/>
        </w:rPr>
        <w:t>2020 yılında BNP Paribas Cardif’in brüt prim üretimi 24</w:t>
      </w:r>
      <w:r w:rsidR="00CE4D88">
        <w:rPr>
          <w:rFonts w:ascii="BNPP Sans" w:hAnsi="BNPP Sans" w:cstheme="minorHAnsi"/>
          <w:bCs/>
          <w:sz w:val="22"/>
          <w:szCs w:val="22"/>
          <w:lang w:val="tr-TR"/>
        </w:rPr>
        <w:t>,</w:t>
      </w:r>
      <w:r w:rsidR="009E2FC2" w:rsidRPr="00CE4D88">
        <w:rPr>
          <w:rFonts w:ascii="BNPP Sans" w:hAnsi="BNPP Sans" w:cstheme="minorHAnsi"/>
          <w:bCs/>
          <w:sz w:val="22"/>
          <w:szCs w:val="22"/>
          <w:lang w:val="tr-TR"/>
        </w:rPr>
        <w:t>9 milyar Avro olurken</w:t>
      </w:r>
      <w:r w:rsidR="00D64A7B">
        <w:rPr>
          <w:rFonts w:ascii="BNPP Sans" w:hAnsi="BNPP Sans" w:cstheme="minorHAnsi"/>
          <w:bCs/>
          <w:sz w:val="22"/>
          <w:szCs w:val="22"/>
          <w:lang w:val="tr-TR"/>
        </w:rPr>
        <w:t>, verg</w:t>
      </w:r>
      <w:bookmarkStart w:id="0" w:name="_GoBack"/>
      <w:bookmarkEnd w:id="0"/>
      <w:r w:rsidR="00D64A7B">
        <w:rPr>
          <w:rFonts w:ascii="BNPP Sans" w:hAnsi="BNPP Sans" w:cstheme="minorHAnsi"/>
          <w:bCs/>
          <w:sz w:val="22"/>
          <w:szCs w:val="22"/>
          <w:lang w:val="tr-TR"/>
        </w:rPr>
        <w:t xml:space="preserve">i öncesi net karı </w:t>
      </w:r>
      <w:r w:rsidR="009E2FC2" w:rsidRPr="00CE4D88">
        <w:rPr>
          <w:rFonts w:ascii="BNPP Sans" w:hAnsi="BNPP Sans" w:cstheme="minorHAnsi"/>
          <w:bCs/>
          <w:sz w:val="22"/>
          <w:szCs w:val="22"/>
          <w:lang w:val="tr-TR"/>
        </w:rPr>
        <w:t>1</w:t>
      </w:r>
      <w:r w:rsidR="00CE4D88">
        <w:rPr>
          <w:rFonts w:ascii="BNPP Sans" w:hAnsi="BNPP Sans" w:cstheme="minorHAnsi"/>
          <w:bCs/>
          <w:sz w:val="22"/>
          <w:szCs w:val="22"/>
          <w:lang w:val="tr-TR"/>
        </w:rPr>
        <w:t>,</w:t>
      </w:r>
      <w:r w:rsidR="00D64A7B">
        <w:rPr>
          <w:rFonts w:ascii="BNPP Sans" w:hAnsi="BNPP Sans" w:cstheme="minorHAnsi"/>
          <w:bCs/>
          <w:sz w:val="22"/>
          <w:szCs w:val="22"/>
          <w:lang w:val="tr-TR"/>
        </w:rPr>
        <w:t xml:space="preserve">4 milyar Avro, </w:t>
      </w:r>
      <w:r w:rsidR="009E2FC2" w:rsidRPr="00CE4D88">
        <w:rPr>
          <w:rFonts w:ascii="BNPP Sans" w:hAnsi="BNPP Sans" w:cstheme="minorHAnsi"/>
          <w:bCs/>
          <w:sz w:val="22"/>
          <w:szCs w:val="22"/>
          <w:lang w:val="tr-TR"/>
        </w:rPr>
        <w:t xml:space="preserve">fon büyüklüğü ise bir önceki yıla göre 1,7 artışla </w:t>
      </w:r>
      <w:r w:rsidR="00E85E09" w:rsidRPr="00CE4D88">
        <w:rPr>
          <w:rFonts w:ascii="BNPP Sans" w:hAnsi="BNPP Sans" w:cstheme="minorHAnsi"/>
          <w:bCs/>
          <w:sz w:val="22"/>
          <w:szCs w:val="22"/>
          <w:lang w:val="tr-TR"/>
        </w:rPr>
        <w:t xml:space="preserve">264 milyar </w:t>
      </w:r>
      <w:r w:rsidR="009E2FC2" w:rsidRPr="00CE4D88">
        <w:rPr>
          <w:rFonts w:ascii="BNPP Sans" w:hAnsi="BNPP Sans" w:cstheme="minorHAnsi"/>
          <w:bCs/>
          <w:sz w:val="22"/>
          <w:szCs w:val="22"/>
          <w:lang w:val="tr-TR"/>
        </w:rPr>
        <w:t xml:space="preserve">Avro’ya ulaştı. </w:t>
      </w:r>
      <w:r w:rsidR="00E85E09" w:rsidRPr="00CE4D88">
        <w:rPr>
          <w:rFonts w:ascii="BNPP Sans" w:hAnsi="BNPP Sans" w:cstheme="minorHAnsi"/>
          <w:bCs/>
          <w:sz w:val="22"/>
          <w:szCs w:val="22"/>
          <w:lang w:val="tr-TR"/>
        </w:rPr>
        <w:t>Güçlü d</w:t>
      </w:r>
      <w:r w:rsidR="00D64A7B">
        <w:rPr>
          <w:rFonts w:ascii="BNPP Sans" w:hAnsi="BNPP Sans" w:cstheme="minorHAnsi"/>
          <w:bCs/>
          <w:sz w:val="22"/>
          <w:szCs w:val="22"/>
          <w:lang w:val="tr-TR"/>
        </w:rPr>
        <w:t xml:space="preserve">ijital yapısıyla dinamik bir </w:t>
      </w:r>
      <w:r w:rsidR="00E85E09" w:rsidRPr="00CE4D88">
        <w:rPr>
          <w:rFonts w:ascii="BNPP Sans" w:hAnsi="BNPP Sans" w:cstheme="minorHAnsi"/>
          <w:bCs/>
          <w:sz w:val="22"/>
          <w:szCs w:val="22"/>
          <w:lang w:val="tr-TR"/>
        </w:rPr>
        <w:t xml:space="preserve">gelişim çizgisi yakalayan BNP Paribas Cardif, 100'den fazla </w:t>
      </w:r>
      <w:r w:rsidR="009E2FC2" w:rsidRPr="00CE4D88">
        <w:rPr>
          <w:rFonts w:ascii="BNPP Sans" w:hAnsi="BNPP Sans" w:cstheme="minorHAnsi"/>
          <w:bCs/>
          <w:sz w:val="22"/>
          <w:szCs w:val="22"/>
          <w:lang w:val="tr-TR"/>
        </w:rPr>
        <w:t xml:space="preserve">iş </w:t>
      </w:r>
      <w:r w:rsidR="00E85E09" w:rsidRPr="00CE4D88">
        <w:rPr>
          <w:rFonts w:ascii="BNPP Sans" w:hAnsi="BNPP Sans" w:cstheme="minorHAnsi"/>
          <w:bCs/>
          <w:sz w:val="22"/>
          <w:szCs w:val="22"/>
          <w:lang w:val="tr-TR"/>
        </w:rPr>
        <w:t>ortaklığ</w:t>
      </w:r>
      <w:r w:rsidR="009E2FC2" w:rsidRPr="00CE4D88">
        <w:rPr>
          <w:rFonts w:ascii="BNPP Sans" w:hAnsi="BNPP Sans" w:cstheme="minorHAnsi"/>
          <w:bCs/>
          <w:sz w:val="22"/>
          <w:szCs w:val="22"/>
          <w:lang w:val="tr-TR"/>
        </w:rPr>
        <w:t>ın</w:t>
      </w:r>
      <w:r w:rsidR="00E85E09" w:rsidRPr="00CE4D88">
        <w:rPr>
          <w:rFonts w:ascii="BNPP Sans" w:hAnsi="BNPP Sans" w:cstheme="minorHAnsi"/>
          <w:bCs/>
          <w:sz w:val="22"/>
          <w:szCs w:val="22"/>
          <w:lang w:val="tr-TR"/>
        </w:rPr>
        <w:t xml:space="preserve">a </w:t>
      </w:r>
      <w:r w:rsidR="00CE4D88">
        <w:rPr>
          <w:rFonts w:ascii="BNPP Sans" w:hAnsi="BNPP Sans" w:cstheme="minorHAnsi"/>
          <w:bCs/>
          <w:sz w:val="22"/>
          <w:szCs w:val="22"/>
          <w:lang w:val="tr-TR"/>
        </w:rPr>
        <w:t>ve söz</w:t>
      </w:r>
      <w:r w:rsidR="00C452B4">
        <w:rPr>
          <w:rFonts w:ascii="BNPP Sans" w:hAnsi="BNPP Sans" w:cstheme="minorHAnsi"/>
          <w:bCs/>
          <w:sz w:val="22"/>
          <w:szCs w:val="22"/>
          <w:lang w:val="tr-TR"/>
        </w:rPr>
        <w:t>leş</w:t>
      </w:r>
      <w:r w:rsidR="00CE4D88">
        <w:rPr>
          <w:rFonts w:ascii="BNPP Sans" w:hAnsi="BNPP Sans" w:cstheme="minorHAnsi"/>
          <w:bCs/>
          <w:sz w:val="22"/>
          <w:szCs w:val="22"/>
          <w:lang w:val="tr-TR"/>
        </w:rPr>
        <w:t xml:space="preserve">me yenilenmesine </w:t>
      </w:r>
      <w:r w:rsidR="00E85E09" w:rsidRPr="00CE4D88">
        <w:rPr>
          <w:rFonts w:ascii="BNPP Sans" w:hAnsi="BNPP Sans" w:cstheme="minorHAnsi"/>
          <w:bCs/>
          <w:sz w:val="22"/>
          <w:szCs w:val="22"/>
          <w:lang w:val="tr-TR"/>
        </w:rPr>
        <w:t xml:space="preserve">imza attı. </w:t>
      </w:r>
    </w:p>
    <w:p w14:paraId="0736849B" w14:textId="77777777" w:rsidR="009E2FC2" w:rsidRDefault="009E2FC2" w:rsidP="00E85E09">
      <w:pPr>
        <w:rPr>
          <w:rFonts w:ascii="BNPP Sans" w:hAnsi="BNPP Sans" w:cstheme="minorHAnsi"/>
          <w:bCs/>
          <w:sz w:val="22"/>
          <w:szCs w:val="22"/>
          <w:lang w:val="tr-TR"/>
        </w:rPr>
      </w:pPr>
    </w:p>
    <w:p w14:paraId="27554962" w14:textId="77777777" w:rsidR="0018647C" w:rsidRDefault="001409F3" w:rsidP="00E85E09">
      <w:pPr>
        <w:rPr>
          <w:rFonts w:ascii="BNPP Sans" w:hAnsi="BNPP Sans" w:cstheme="minorHAnsi"/>
          <w:bCs/>
          <w:sz w:val="22"/>
          <w:szCs w:val="22"/>
          <w:lang w:val="tr-TR"/>
        </w:rPr>
      </w:pPr>
      <w:r>
        <w:rPr>
          <w:rFonts w:ascii="BNPP Sans" w:hAnsi="BNPP Sans" w:cstheme="minorHAnsi"/>
          <w:bCs/>
          <w:sz w:val="22"/>
          <w:szCs w:val="22"/>
          <w:lang w:val="tr-TR"/>
        </w:rPr>
        <w:t xml:space="preserve">2020 yılındaki prim üretiminin </w:t>
      </w:r>
      <w:r w:rsidR="00B9528B">
        <w:rPr>
          <w:rFonts w:ascii="BNPP Sans" w:hAnsi="BNPP Sans" w:cstheme="minorHAnsi"/>
          <w:bCs/>
          <w:sz w:val="22"/>
          <w:szCs w:val="22"/>
          <w:lang w:val="tr-TR"/>
        </w:rPr>
        <w:t>yüzde</w:t>
      </w:r>
      <w:r>
        <w:rPr>
          <w:rFonts w:ascii="BNPP Sans" w:hAnsi="BNPP Sans" w:cstheme="minorHAnsi"/>
          <w:bCs/>
          <w:sz w:val="22"/>
          <w:szCs w:val="22"/>
          <w:lang w:val="tr-TR"/>
        </w:rPr>
        <w:t xml:space="preserve"> 46’sını BNP Paribas Grup dışındaki iş ortaklıklarından sağlayan BNP Paribas Cardif</w:t>
      </w:r>
      <w:r w:rsidR="00B9528B">
        <w:rPr>
          <w:rFonts w:ascii="BNPP Sans" w:hAnsi="BNPP Sans" w:cstheme="minorHAnsi"/>
          <w:bCs/>
          <w:sz w:val="22"/>
          <w:szCs w:val="22"/>
          <w:lang w:val="tr-TR"/>
        </w:rPr>
        <w:t>;</w:t>
      </w:r>
      <w:r>
        <w:rPr>
          <w:rFonts w:ascii="BNPP Sans" w:hAnsi="BNPP Sans" w:cstheme="minorHAnsi"/>
          <w:bCs/>
          <w:sz w:val="22"/>
          <w:szCs w:val="22"/>
          <w:lang w:val="tr-TR"/>
        </w:rPr>
        <w:t xml:space="preserve"> b</w:t>
      </w:r>
      <w:r w:rsidRPr="008F4FE6">
        <w:rPr>
          <w:rFonts w:ascii="BNPP Sans" w:hAnsi="BNPP Sans" w:cstheme="minorHAnsi"/>
          <w:bCs/>
          <w:sz w:val="22"/>
          <w:szCs w:val="22"/>
          <w:lang w:val="tr-TR"/>
        </w:rPr>
        <w:t xml:space="preserve">ankacılık, otomotiv, elektronik cihaz ve telekomünikasyon sektörlerindeki güçlü iş </w:t>
      </w:r>
      <w:r>
        <w:rPr>
          <w:rFonts w:ascii="BNPP Sans" w:hAnsi="BNPP Sans" w:cstheme="minorHAnsi"/>
          <w:bCs/>
          <w:sz w:val="22"/>
          <w:szCs w:val="22"/>
          <w:lang w:val="tr-TR"/>
        </w:rPr>
        <w:t>birliklerine yenilerini ekleyerek başarılı çalışmalarını sürdürdü.</w:t>
      </w:r>
      <w:r w:rsidR="0018647C">
        <w:rPr>
          <w:rFonts w:ascii="BNPP Sans" w:hAnsi="BNPP Sans" w:cstheme="minorHAnsi"/>
          <w:bCs/>
          <w:sz w:val="22"/>
          <w:szCs w:val="22"/>
          <w:lang w:val="tr-TR"/>
        </w:rPr>
        <w:t xml:space="preserve"> </w:t>
      </w:r>
    </w:p>
    <w:p w14:paraId="36064C7D" w14:textId="6966E596" w:rsidR="0018647C" w:rsidRDefault="0018647C" w:rsidP="00E85E09">
      <w:pPr>
        <w:rPr>
          <w:rFonts w:ascii="BNPP Sans" w:hAnsi="BNPP Sans" w:cstheme="minorHAnsi"/>
          <w:bCs/>
          <w:sz w:val="22"/>
          <w:szCs w:val="22"/>
          <w:lang w:val="tr-TR"/>
        </w:rPr>
      </w:pPr>
    </w:p>
    <w:p w14:paraId="67CC2DA1" w14:textId="5A2718BC" w:rsidR="0018647C" w:rsidRDefault="0018647C" w:rsidP="00E85E09">
      <w:pPr>
        <w:rPr>
          <w:rFonts w:ascii="BNPP Sans" w:hAnsi="BNPP Sans" w:cstheme="minorHAnsi"/>
          <w:bCs/>
          <w:sz w:val="22"/>
          <w:szCs w:val="22"/>
          <w:lang w:val="tr-TR"/>
        </w:rPr>
      </w:pPr>
      <w:r>
        <w:rPr>
          <w:rFonts w:ascii="BNPP Sans" w:hAnsi="BNPP Sans" w:cstheme="minorHAnsi"/>
          <w:bCs/>
          <w:sz w:val="22"/>
          <w:szCs w:val="22"/>
          <w:lang w:val="tr-TR"/>
        </w:rPr>
        <w:t>Pandemi süre</w:t>
      </w:r>
      <w:r w:rsidR="00562B98">
        <w:rPr>
          <w:rFonts w:ascii="BNPP Sans" w:hAnsi="BNPP Sans" w:cstheme="minorHAnsi"/>
          <w:bCs/>
          <w:sz w:val="22"/>
          <w:szCs w:val="22"/>
          <w:lang w:val="tr-TR"/>
        </w:rPr>
        <w:t>since</w:t>
      </w:r>
      <w:r>
        <w:rPr>
          <w:rFonts w:ascii="BNPP Sans" w:hAnsi="BNPP Sans" w:cstheme="minorHAnsi"/>
          <w:bCs/>
          <w:sz w:val="22"/>
          <w:szCs w:val="22"/>
          <w:lang w:val="tr-TR"/>
        </w:rPr>
        <w:t xml:space="preserve"> BNP Paribas Cardif, </w:t>
      </w:r>
      <w:r>
        <w:rPr>
          <w:rFonts w:ascii="BNPP Sans" w:hAnsi="BNPP Sans" w:cstheme="minorHAnsi"/>
          <w:bCs/>
          <w:sz w:val="22"/>
          <w:szCs w:val="22"/>
          <w:lang w:val="tr-TR"/>
        </w:rPr>
        <w:t>uzun vadeli yatırımcı rolüyle faaliyet g</w:t>
      </w:r>
      <w:r>
        <w:rPr>
          <w:rFonts w:ascii="BNPP Sans" w:hAnsi="BNPP Sans" w:cstheme="minorHAnsi"/>
          <w:bCs/>
          <w:sz w:val="22"/>
          <w:szCs w:val="22"/>
          <w:lang w:val="tr-TR"/>
        </w:rPr>
        <w:t xml:space="preserve">österdiği ekonomileri desteklemeye devam etti. </w:t>
      </w:r>
      <w:r w:rsidR="00562B98">
        <w:rPr>
          <w:rFonts w:ascii="BNPP Sans" w:hAnsi="BNPP Sans" w:cstheme="minorHAnsi"/>
          <w:bCs/>
          <w:sz w:val="22"/>
          <w:szCs w:val="22"/>
          <w:lang w:val="tr-TR"/>
        </w:rPr>
        <w:t>Ç</w:t>
      </w:r>
      <w:r>
        <w:rPr>
          <w:rFonts w:ascii="BNPP Sans" w:hAnsi="BNPP Sans" w:cstheme="minorHAnsi"/>
          <w:bCs/>
          <w:sz w:val="22"/>
          <w:szCs w:val="22"/>
          <w:lang w:val="tr-TR"/>
        </w:rPr>
        <w:t xml:space="preserve">evik organizasyon yeteneği ile dünya çapında uzaktan çalışma modeline </w:t>
      </w:r>
      <w:r w:rsidR="00562B98">
        <w:rPr>
          <w:rFonts w:ascii="BNPP Sans" w:hAnsi="BNPP Sans" w:cstheme="minorHAnsi"/>
          <w:bCs/>
          <w:sz w:val="22"/>
          <w:szCs w:val="22"/>
          <w:lang w:val="tr-TR"/>
        </w:rPr>
        <w:t xml:space="preserve">geçerek </w:t>
      </w:r>
      <w:r w:rsidR="00562B98">
        <w:rPr>
          <w:rFonts w:ascii="BNPP Sans" w:hAnsi="BNPP Sans" w:cstheme="minorHAnsi"/>
          <w:bCs/>
          <w:sz w:val="22"/>
          <w:szCs w:val="22"/>
          <w:lang w:val="tr-TR"/>
        </w:rPr>
        <w:t>m</w:t>
      </w:r>
      <w:r w:rsidR="00562B98">
        <w:rPr>
          <w:rFonts w:ascii="BNPP Sans" w:hAnsi="BNPP Sans" w:cstheme="minorHAnsi"/>
          <w:bCs/>
          <w:sz w:val="22"/>
          <w:szCs w:val="22"/>
          <w:lang w:val="tr-TR"/>
        </w:rPr>
        <w:t xml:space="preserve">üşteri ve iş ortakları için </w:t>
      </w:r>
      <w:r>
        <w:rPr>
          <w:rFonts w:ascii="BNPP Sans" w:hAnsi="BNPP Sans" w:cstheme="minorHAnsi"/>
          <w:bCs/>
          <w:sz w:val="22"/>
          <w:szCs w:val="22"/>
          <w:lang w:val="tr-TR"/>
        </w:rPr>
        <w:t xml:space="preserve">iş sürekliliğini sağladı. </w:t>
      </w:r>
    </w:p>
    <w:p w14:paraId="10632940" w14:textId="39A7C713" w:rsidR="00DF2227" w:rsidRDefault="00DF2227" w:rsidP="0018647C">
      <w:pPr>
        <w:rPr>
          <w:lang w:val="tr-TR"/>
        </w:rPr>
      </w:pPr>
    </w:p>
    <w:p w14:paraId="7987B2C8" w14:textId="77777777" w:rsidR="00D846D0" w:rsidRDefault="00D846D0" w:rsidP="00D846D0">
      <w:pPr>
        <w:spacing w:line="240" w:lineRule="auto"/>
        <w:rPr>
          <w:rFonts w:ascii="BNPP Sans" w:hAnsi="BNPP Sans" w:cs="Calibri"/>
          <w:b/>
          <w:szCs w:val="24"/>
          <w:lang w:val="tr-TR"/>
        </w:rPr>
      </w:pPr>
      <w:r>
        <w:rPr>
          <w:rFonts w:ascii="BNPP Sans" w:hAnsi="BNPP Sans" w:cs="Calibri"/>
          <w:b/>
          <w:szCs w:val="24"/>
          <w:lang w:val="tr-TR"/>
        </w:rPr>
        <w:t>Bilgi için:</w:t>
      </w:r>
    </w:p>
    <w:p w14:paraId="65E29DC3" w14:textId="77777777" w:rsidR="00D846D0" w:rsidRDefault="00D846D0" w:rsidP="00D846D0">
      <w:pPr>
        <w:spacing w:line="240" w:lineRule="auto"/>
        <w:rPr>
          <w:rFonts w:ascii="BNPP Sans" w:hAnsi="BNPP Sans" w:cs="Calibri"/>
          <w:szCs w:val="24"/>
          <w:lang w:val="tr-TR"/>
        </w:rPr>
      </w:pPr>
      <w:r>
        <w:rPr>
          <w:rFonts w:ascii="BNPP Sans" w:hAnsi="BNPP Sans" w:cs="Calibri"/>
          <w:szCs w:val="24"/>
          <w:lang w:val="tr-TR"/>
        </w:rPr>
        <w:t>GoodWorks İletişim Danışmanlığı</w:t>
      </w:r>
    </w:p>
    <w:p w14:paraId="41CB2C77" w14:textId="77777777" w:rsidR="00D846D0" w:rsidRDefault="00D846D0" w:rsidP="00D846D0">
      <w:pPr>
        <w:spacing w:line="240" w:lineRule="auto"/>
        <w:rPr>
          <w:rFonts w:ascii="BNPP Sans" w:eastAsia="Times New Roman" w:hAnsi="BNPP Sans" w:cs="Calibri"/>
          <w:color w:val="000000"/>
          <w:szCs w:val="24"/>
          <w:lang w:val="tr-TR" w:eastAsia="tr-TR"/>
        </w:rPr>
      </w:pPr>
      <w:r>
        <w:rPr>
          <w:rFonts w:ascii="BNPP Sans" w:eastAsia="Times New Roman" w:hAnsi="BNPP Sans" w:cs="Calibri"/>
          <w:color w:val="000000"/>
          <w:szCs w:val="24"/>
          <w:lang w:val="tr-TR" w:eastAsia="tr-TR"/>
        </w:rPr>
        <w:t>Ezgi Tezulaş Eker / ezgi.tezulas@goodworks.com.tr - 0536 620 45 71</w:t>
      </w:r>
    </w:p>
    <w:p w14:paraId="2A7596EA" w14:textId="77777777" w:rsidR="00D846D0" w:rsidRDefault="00D846D0" w:rsidP="00D846D0">
      <w:pPr>
        <w:spacing w:line="240" w:lineRule="auto"/>
        <w:rPr>
          <w:rFonts w:ascii="BNPP Sans" w:eastAsia="Times New Roman" w:hAnsi="BNPP Sans" w:cs="Calibri"/>
          <w:color w:val="000000"/>
          <w:szCs w:val="24"/>
          <w:lang w:val="tr-TR" w:eastAsia="tr-TR"/>
        </w:rPr>
      </w:pPr>
      <w:r>
        <w:rPr>
          <w:rFonts w:ascii="BNPP Sans" w:eastAsia="Times New Roman" w:hAnsi="BNPP Sans" w:cs="Calibri"/>
          <w:color w:val="000000"/>
          <w:szCs w:val="24"/>
          <w:lang w:val="tr-TR" w:eastAsia="tr-TR"/>
        </w:rPr>
        <w:t>Gülce Özer / gulce.ozer@goodworks.com.tr – 0553 488 11 68</w:t>
      </w:r>
    </w:p>
    <w:p w14:paraId="6714C02F" w14:textId="77777777" w:rsidR="009F2165" w:rsidRDefault="009F2165" w:rsidP="00A76AC5">
      <w:pPr>
        <w:spacing w:line="240" w:lineRule="auto"/>
        <w:rPr>
          <w:rFonts w:ascii="BNPP Sans" w:hAnsi="BNPP Sans"/>
          <w:lang w:val="tr-TR"/>
        </w:rPr>
      </w:pPr>
    </w:p>
    <w:p w14:paraId="327A2279" w14:textId="5D9638FA" w:rsidR="00A76AC5" w:rsidRDefault="00A76AC5" w:rsidP="00A76AC5">
      <w:pPr>
        <w:spacing w:line="240" w:lineRule="auto"/>
        <w:rPr>
          <w:rFonts w:ascii="BNPP Sans" w:eastAsia="Times New Roman" w:hAnsi="BNPP Sans" w:cs="Calibri"/>
          <w:color w:val="000000"/>
          <w:sz w:val="20"/>
          <w:szCs w:val="22"/>
          <w:lang w:val="tr-TR" w:eastAsia="tr-TR"/>
        </w:rPr>
      </w:pPr>
      <w:r>
        <w:rPr>
          <w:rFonts w:ascii="BNPP Sans" w:eastAsia="Times New Roman" w:hAnsi="BNPP Sans" w:cs="Calibri"/>
          <w:b/>
          <w:bCs/>
          <w:i/>
          <w:iCs/>
          <w:color w:val="000000"/>
          <w:sz w:val="20"/>
          <w:szCs w:val="22"/>
          <w:lang w:val="tr-TR" w:eastAsia="tr-TR"/>
        </w:rPr>
        <w:t>BNP Paribas Cardif Türkiye Hakkında</w:t>
      </w:r>
    </w:p>
    <w:p w14:paraId="12894DA2" w14:textId="77777777" w:rsidR="00A76AC5" w:rsidRDefault="00A76AC5" w:rsidP="00A76AC5">
      <w:pPr>
        <w:spacing w:line="240" w:lineRule="auto"/>
        <w:rPr>
          <w:rFonts w:ascii="BNPP Sans" w:eastAsia="Times New Roman" w:hAnsi="BNPP Sans" w:cs="Calibri"/>
          <w:i/>
          <w:iCs/>
          <w:color w:val="000000"/>
          <w:sz w:val="20"/>
          <w:szCs w:val="22"/>
          <w:lang w:val="tr-TR" w:eastAsia="tr-TR"/>
        </w:rPr>
      </w:pPr>
      <w:r>
        <w:rPr>
          <w:rFonts w:ascii="BNPP Sans" w:eastAsia="Times New Roman" w:hAnsi="BNPP Sans" w:cs="Calibri"/>
          <w:i/>
          <w:iCs/>
          <w:color w:val="000000"/>
          <w:sz w:val="20"/>
          <w:szCs w:val="22"/>
          <w:lang w:val="tr-TR" w:eastAsia="tr-TR"/>
        </w:rPr>
        <w:t>BNP Paribas’nın sigorta birimi olan BNP Paribas Cardif, 2008 yılından bu yana Türk sigortacılık sektöründe, bireysel kredi koruma ve hayat sigortacılığı alanlarında faaliyetlerini sürdürmektedir. 2010 yılı itibarıyla müşterilerine bireysel emeklilik ürünlerini de sunabilir hale gelen BNP Paribas Cardif Türkiye emeklilik, hayat sigortacılığı ve elementer sigorta ürünlerine dair üç lisansı olan bir şirkettir. BNP Paribas Cardif Türkiye geniş ürün portföyü ve uluslararası vizyonu ile kısa sürede pazarda kapsamlı hizmet veren bir sigorta platformu haline gelmiştir.</w:t>
      </w:r>
    </w:p>
    <w:p w14:paraId="3873F2E1" w14:textId="77777777" w:rsidR="00A76AC5" w:rsidRDefault="00A76AC5" w:rsidP="00A76AC5">
      <w:pPr>
        <w:spacing w:line="240" w:lineRule="auto"/>
        <w:rPr>
          <w:rFonts w:ascii="BNPP Sans" w:eastAsia="Times New Roman" w:hAnsi="BNPP Sans" w:cs="Calibri"/>
          <w:i/>
          <w:iCs/>
          <w:color w:val="000000"/>
          <w:sz w:val="20"/>
          <w:szCs w:val="22"/>
          <w:lang w:val="tr-TR" w:eastAsia="tr-TR"/>
        </w:rPr>
      </w:pPr>
      <w:r>
        <w:rPr>
          <w:rFonts w:ascii="BNPP Sans" w:hAnsi="BNPP Sans" w:cs="Helvetica"/>
          <w:color w:val="000000"/>
          <w:sz w:val="21"/>
          <w:szCs w:val="21"/>
          <w:lang w:val="tr-TR" w:eastAsia="tr-TR"/>
        </w:rPr>
        <w:tab/>
      </w:r>
    </w:p>
    <w:p w14:paraId="53396FF6" w14:textId="595FA78A" w:rsidR="00A76AC5" w:rsidRDefault="00A76AC5" w:rsidP="00A76AC5">
      <w:pPr>
        <w:spacing w:line="240" w:lineRule="auto"/>
        <w:rPr>
          <w:rFonts w:ascii="BNPP Sans" w:hAnsi="BNPP Sans" w:cs="Helvetica"/>
          <w:color w:val="000000"/>
          <w:sz w:val="21"/>
          <w:szCs w:val="21"/>
          <w:lang w:val="tr-TR" w:eastAsia="tr-TR"/>
        </w:rPr>
      </w:pPr>
      <w:r>
        <w:rPr>
          <w:noProof/>
          <w:lang w:val="tr-TR" w:eastAsia="tr-TR"/>
        </w:rPr>
        <w:drawing>
          <wp:anchor distT="0" distB="0" distL="114300" distR="114300" simplePos="0" relativeHeight="251656704" behindDoc="0" locked="0" layoutInCell="1" allowOverlap="1" wp14:anchorId="6972C270" wp14:editId="2C3070AF">
            <wp:simplePos x="0" y="0"/>
            <wp:positionH relativeFrom="column">
              <wp:posOffset>38735</wp:posOffset>
            </wp:positionH>
            <wp:positionV relativeFrom="paragraph">
              <wp:posOffset>5715</wp:posOffset>
            </wp:positionV>
            <wp:extent cx="457200" cy="457200"/>
            <wp:effectExtent l="0" t="0" r="0" b="0"/>
            <wp:wrapSquare wrapText="bothSides"/>
            <wp:docPr id="9" name="Resim 9" descr="twitter logo ile ilgili görsel sonucu">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twitter logo ile ilgili görsel sonucu">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page">
              <wp14:pctWidth>0</wp14:pctWidth>
            </wp14:sizeRelH>
            <wp14:sizeRelV relativeFrom="page">
              <wp14:pctHeight>0</wp14:pctHeight>
            </wp14:sizeRelV>
          </wp:anchor>
        </w:drawing>
      </w:r>
    </w:p>
    <w:p w14:paraId="5D89227B" w14:textId="77777777" w:rsidR="00A76AC5" w:rsidRDefault="00A76AC5" w:rsidP="00A76AC5">
      <w:pPr>
        <w:spacing w:line="240" w:lineRule="auto"/>
        <w:rPr>
          <w:rFonts w:ascii="BNPP Sans" w:hAnsi="BNPP Sans" w:cs="Helvetica"/>
          <w:color w:val="000000"/>
          <w:sz w:val="21"/>
          <w:szCs w:val="21"/>
          <w:lang w:val="tr-TR" w:eastAsia="tr-TR"/>
        </w:rPr>
      </w:pPr>
      <w:r>
        <w:rPr>
          <w:rFonts w:ascii="BNPP Sans" w:eastAsia="Times New Roman" w:hAnsi="BNPP Sans" w:cs="Calibri"/>
          <w:i/>
          <w:iCs/>
          <w:color w:val="000000"/>
          <w:sz w:val="20"/>
          <w:szCs w:val="22"/>
          <w:lang w:val="tr-TR" w:eastAsia="tr-TR"/>
        </w:rPr>
        <w:t>BNPPCardifTR</w:t>
      </w:r>
    </w:p>
    <w:p w14:paraId="70FCBB06" w14:textId="77777777" w:rsidR="00A76AC5" w:rsidRDefault="00A76AC5" w:rsidP="00A76AC5">
      <w:pPr>
        <w:spacing w:line="240" w:lineRule="auto"/>
        <w:rPr>
          <w:rFonts w:ascii="BNPP Sans" w:eastAsia="Times New Roman" w:hAnsi="BNPP Sans" w:cs="Calibri"/>
          <w:i/>
          <w:iCs/>
          <w:color w:val="000000"/>
          <w:sz w:val="20"/>
          <w:szCs w:val="22"/>
          <w:lang w:val="tr-TR" w:eastAsia="tr-TR"/>
        </w:rPr>
      </w:pPr>
      <w:r>
        <w:rPr>
          <w:rFonts w:ascii="BNPP Sans" w:eastAsia="Times New Roman" w:hAnsi="BNPP Sans" w:cs="Calibri"/>
          <w:i/>
          <w:iCs/>
          <w:color w:val="000000"/>
          <w:sz w:val="20"/>
          <w:szCs w:val="22"/>
          <w:lang w:val="tr-TR" w:eastAsia="tr-TR"/>
        </w:rPr>
        <w:t xml:space="preserve"> </w:t>
      </w:r>
      <w:r>
        <w:rPr>
          <w:rFonts w:ascii="BNPP Sans" w:eastAsia="Times New Roman" w:hAnsi="BNPP Sans" w:cs="Calibri"/>
          <w:i/>
          <w:iCs/>
          <w:color w:val="000000"/>
          <w:sz w:val="20"/>
          <w:szCs w:val="22"/>
          <w:lang w:val="tr-TR" w:eastAsia="tr-TR"/>
        </w:rPr>
        <w:tab/>
      </w:r>
    </w:p>
    <w:p w14:paraId="2A9FB610" w14:textId="7C4E147C" w:rsidR="00A76AC5" w:rsidRDefault="00A76AC5" w:rsidP="00A76AC5">
      <w:pPr>
        <w:spacing w:line="240" w:lineRule="auto"/>
        <w:rPr>
          <w:rFonts w:ascii="BNPP Sans" w:eastAsia="Times New Roman" w:hAnsi="BNPP Sans" w:cs="Calibri"/>
          <w:i/>
          <w:iCs/>
          <w:color w:val="000000"/>
          <w:sz w:val="20"/>
          <w:szCs w:val="22"/>
          <w:lang w:val="tr-TR" w:eastAsia="tr-TR"/>
        </w:rPr>
      </w:pPr>
      <w:r>
        <w:rPr>
          <w:noProof/>
          <w:lang w:val="tr-TR" w:eastAsia="tr-TR"/>
        </w:rPr>
        <w:drawing>
          <wp:anchor distT="0" distB="0" distL="114300" distR="114300" simplePos="0" relativeHeight="251657728" behindDoc="0" locked="0" layoutInCell="1" allowOverlap="1" wp14:anchorId="729A2C8F" wp14:editId="50698CDF">
            <wp:simplePos x="0" y="0"/>
            <wp:positionH relativeFrom="margin">
              <wp:align>left</wp:align>
            </wp:positionH>
            <wp:positionV relativeFrom="paragraph">
              <wp:posOffset>42545</wp:posOffset>
            </wp:positionV>
            <wp:extent cx="408940" cy="396240"/>
            <wp:effectExtent l="0" t="0" r="0" b="3810"/>
            <wp:wrapSquare wrapText="bothSides"/>
            <wp:docPr id="6" name="Resim 6" descr="instagram logo ile ilgili görsel sonucu">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instagram logo ile ilgili görsel sonucu">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8940" cy="396240"/>
                    </a:xfrm>
                    <a:prstGeom prst="rect">
                      <a:avLst/>
                    </a:prstGeom>
                    <a:noFill/>
                  </pic:spPr>
                </pic:pic>
              </a:graphicData>
            </a:graphic>
            <wp14:sizeRelH relativeFrom="page">
              <wp14:pctWidth>0</wp14:pctWidth>
            </wp14:sizeRelH>
            <wp14:sizeRelV relativeFrom="page">
              <wp14:pctHeight>0</wp14:pctHeight>
            </wp14:sizeRelV>
          </wp:anchor>
        </w:drawing>
      </w:r>
    </w:p>
    <w:p w14:paraId="4C185868" w14:textId="77777777" w:rsidR="00A76AC5" w:rsidRDefault="00A76AC5" w:rsidP="00A76AC5">
      <w:pPr>
        <w:spacing w:line="240" w:lineRule="auto"/>
        <w:rPr>
          <w:rFonts w:ascii="BNPP Sans" w:eastAsia="Times New Roman" w:hAnsi="BNPP Sans" w:cs="Calibri"/>
          <w:i/>
          <w:iCs/>
          <w:color w:val="000000"/>
          <w:sz w:val="20"/>
          <w:szCs w:val="22"/>
          <w:highlight w:val="yellow"/>
          <w:lang w:val="tr-TR" w:eastAsia="tr-TR"/>
        </w:rPr>
      </w:pPr>
      <w:r>
        <w:rPr>
          <w:rFonts w:ascii="BNPP Sans" w:eastAsia="Times New Roman" w:hAnsi="BNPP Sans" w:cs="Calibri"/>
          <w:i/>
          <w:iCs/>
          <w:color w:val="000000"/>
          <w:sz w:val="20"/>
          <w:szCs w:val="22"/>
          <w:lang w:val="tr-TR" w:eastAsia="tr-TR"/>
        </w:rPr>
        <w:t>BNPParibasCardifTurkiye</w:t>
      </w:r>
    </w:p>
    <w:p w14:paraId="5D046A64" w14:textId="77777777" w:rsidR="00A76AC5" w:rsidRDefault="00A76AC5" w:rsidP="00A76AC5">
      <w:pPr>
        <w:spacing w:line="240" w:lineRule="auto"/>
        <w:rPr>
          <w:rFonts w:ascii="BNPP Sans" w:eastAsia="Times New Roman" w:hAnsi="BNPP Sans" w:cs="Calibri"/>
          <w:i/>
          <w:iCs/>
          <w:color w:val="000000"/>
          <w:sz w:val="20"/>
          <w:szCs w:val="22"/>
          <w:highlight w:val="yellow"/>
          <w:lang w:val="tr-TR" w:eastAsia="tr-TR"/>
        </w:rPr>
      </w:pPr>
    </w:p>
    <w:p w14:paraId="0D726BA7" w14:textId="4D4AF398" w:rsidR="00A76AC5" w:rsidRDefault="00A76AC5" w:rsidP="00A76AC5">
      <w:pPr>
        <w:spacing w:line="240" w:lineRule="auto"/>
        <w:rPr>
          <w:rFonts w:ascii="BNPP Sans" w:eastAsia="Times New Roman" w:hAnsi="BNPP Sans" w:cs="Calibri"/>
          <w:i/>
          <w:iCs/>
          <w:color w:val="000000"/>
          <w:sz w:val="20"/>
          <w:szCs w:val="22"/>
          <w:lang w:val="tr-TR" w:eastAsia="tr-TR"/>
        </w:rPr>
      </w:pPr>
      <w:r>
        <w:rPr>
          <w:noProof/>
          <w:lang w:val="tr-TR" w:eastAsia="tr-TR"/>
        </w:rPr>
        <w:drawing>
          <wp:anchor distT="0" distB="0" distL="114300" distR="114300" simplePos="0" relativeHeight="251658752" behindDoc="0" locked="0" layoutInCell="1" allowOverlap="1" wp14:anchorId="1FAC5D0B" wp14:editId="5C15D9A2">
            <wp:simplePos x="0" y="0"/>
            <wp:positionH relativeFrom="column">
              <wp:posOffset>69215</wp:posOffset>
            </wp:positionH>
            <wp:positionV relativeFrom="paragraph">
              <wp:posOffset>66675</wp:posOffset>
            </wp:positionV>
            <wp:extent cx="251460" cy="251460"/>
            <wp:effectExtent l="0" t="0" r="0" b="0"/>
            <wp:wrapSquare wrapText="bothSides"/>
            <wp:docPr id="5" name="Resim 5" descr="facebook logo ile ilgili görsel sonucu">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facebook logo ile ilgili görsel sonucu">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pic:spPr>
                </pic:pic>
              </a:graphicData>
            </a:graphic>
            <wp14:sizeRelH relativeFrom="page">
              <wp14:pctWidth>0</wp14:pctWidth>
            </wp14:sizeRelH>
            <wp14:sizeRelV relativeFrom="page">
              <wp14:pctHeight>0</wp14:pctHeight>
            </wp14:sizeRelV>
          </wp:anchor>
        </w:drawing>
      </w:r>
      <w:r>
        <w:rPr>
          <w:rFonts w:ascii="BNPP Sans" w:eastAsia="Times New Roman" w:hAnsi="BNPP Sans" w:cs="Calibri"/>
          <w:i/>
          <w:iCs/>
          <w:color w:val="000000"/>
          <w:sz w:val="20"/>
          <w:szCs w:val="22"/>
          <w:lang w:val="tr-TR" w:eastAsia="tr-TR"/>
        </w:rPr>
        <w:tab/>
      </w:r>
    </w:p>
    <w:p w14:paraId="799899AA" w14:textId="77777777" w:rsidR="00A76AC5" w:rsidRDefault="00A76AC5" w:rsidP="00A76AC5">
      <w:pPr>
        <w:spacing w:line="240" w:lineRule="auto"/>
        <w:rPr>
          <w:rFonts w:ascii="BNPP Sans" w:eastAsia="Times New Roman" w:hAnsi="BNPP Sans" w:cs="Calibri"/>
          <w:i/>
          <w:iCs/>
          <w:color w:val="000000"/>
          <w:sz w:val="20"/>
          <w:szCs w:val="22"/>
          <w:highlight w:val="yellow"/>
          <w:lang w:val="tr-TR" w:eastAsia="tr-TR"/>
        </w:rPr>
      </w:pPr>
      <w:r>
        <w:rPr>
          <w:rFonts w:ascii="BNPP Sans" w:eastAsia="Times New Roman" w:hAnsi="BNPP Sans" w:cs="Calibri"/>
          <w:i/>
          <w:iCs/>
          <w:color w:val="000000"/>
          <w:sz w:val="20"/>
          <w:szCs w:val="22"/>
          <w:lang w:val="tr-TR" w:eastAsia="tr-TR"/>
        </w:rPr>
        <w:t xml:space="preserve">  BNPPCardifTurkiye</w:t>
      </w:r>
    </w:p>
    <w:p w14:paraId="6E4C1135" w14:textId="77777777" w:rsidR="00A76AC5" w:rsidRDefault="00A76AC5" w:rsidP="00A76AC5">
      <w:pPr>
        <w:spacing w:line="240" w:lineRule="auto"/>
        <w:ind w:right="-147"/>
        <w:rPr>
          <w:rFonts w:ascii="BNPP Sans" w:eastAsia="MS Mincho" w:hAnsi="BNPP Sans" w:cs="Arial"/>
          <w:b/>
          <w:i/>
          <w:color w:val="000000"/>
          <w:sz w:val="20"/>
          <w:lang w:val="tr-TR"/>
        </w:rPr>
      </w:pPr>
    </w:p>
    <w:p w14:paraId="773D013B" w14:textId="77777777" w:rsidR="00A76AC5" w:rsidRDefault="00CC0B19" w:rsidP="00A76AC5">
      <w:pPr>
        <w:spacing w:line="240" w:lineRule="auto"/>
        <w:ind w:right="-147"/>
        <w:rPr>
          <w:rFonts w:ascii="BNPP Sans" w:eastAsia="Times New Roman" w:hAnsi="BNPP Sans" w:cs="Calibri"/>
          <w:b/>
          <w:i/>
          <w:iCs/>
          <w:color w:val="00A76C" w:themeColor="accent6"/>
          <w:sz w:val="20"/>
          <w:szCs w:val="22"/>
          <w:lang w:val="tr-TR" w:eastAsia="tr-TR"/>
        </w:rPr>
      </w:pPr>
      <w:hyperlink r:id="rId16" w:history="1">
        <w:r w:rsidR="00A76AC5">
          <w:rPr>
            <w:rStyle w:val="Hyperlink"/>
            <w:rFonts w:ascii="BNPP Sans" w:eastAsia="Times New Roman" w:hAnsi="BNPP Sans" w:cs="Calibri"/>
            <w:b/>
            <w:i/>
            <w:iCs/>
            <w:sz w:val="20"/>
            <w:szCs w:val="22"/>
            <w:lang w:val="tr-TR" w:eastAsia="tr-TR"/>
          </w:rPr>
          <w:t>https://bnpparibascardif.com.tr/</w:t>
        </w:r>
      </w:hyperlink>
      <w:r w:rsidR="00A76AC5">
        <w:rPr>
          <w:rFonts w:ascii="BNPP Sans" w:eastAsia="Times New Roman" w:hAnsi="BNPP Sans" w:cs="Calibri"/>
          <w:b/>
          <w:i/>
          <w:iCs/>
          <w:color w:val="00A76C" w:themeColor="accent6"/>
          <w:sz w:val="20"/>
          <w:szCs w:val="22"/>
          <w:lang w:val="tr-TR" w:eastAsia="tr-TR"/>
        </w:rPr>
        <w:t xml:space="preserve"> </w:t>
      </w:r>
    </w:p>
    <w:p w14:paraId="7A6532AF" w14:textId="77777777" w:rsidR="00A76AC5" w:rsidRDefault="00A76AC5" w:rsidP="00A76AC5">
      <w:pPr>
        <w:spacing w:line="240" w:lineRule="auto"/>
        <w:ind w:right="-147"/>
        <w:rPr>
          <w:rFonts w:ascii="BNPP Sans" w:eastAsia="MS Mincho" w:hAnsi="BNPP Sans" w:cs="Arial"/>
          <w:b/>
          <w:i/>
          <w:color w:val="000000"/>
          <w:sz w:val="20"/>
          <w:lang w:val="tr-TR"/>
        </w:rPr>
      </w:pPr>
    </w:p>
    <w:p w14:paraId="17566654" w14:textId="77777777" w:rsidR="00A76AC5" w:rsidRDefault="00A76AC5" w:rsidP="00A76AC5">
      <w:pPr>
        <w:spacing w:line="240" w:lineRule="auto"/>
        <w:rPr>
          <w:rFonts w:ascii="BNPP Sans" w:eastAsia="Times New Roman" w:hAnsi="BNPP Sans" w:cs="Calibri"/>
          <w:b/>
          <w:bCs/>
          <w:i/>
          <w:iCs/>
          <w:color w:val="000000"/>
          <w:sz w:val="20"/>
          <w:szCs w:val="22"/>
          <w:lang w:val="tr-TR" w:eastAsia="tr-TR"/>
        </w:rPr>
      </w:pPr>
      <w:r>
        <w:rPr>
          <w:rFonts w:ascii="BNPP Sans" w:eastAsia="Times New Roman" w:hAnsi="BNPP Sans" w:cs="Calibri"/>
          <w:b/>
          <w:bCs/>
          <w:i/>
          <w:iCs/>
          <w:color w:val="000000"/>
          <w:sz w:val="20"/>
          <w:szCs w:val="22"/>
          <w:lang w:val="tr-TR" w:eastAsia="tr-TR"/>
        </w:rPr>
        <w:t xml:space="preserve">BNP Paribas Cardif Hakkında </w:t>
      </w:r>
    </w:p>
    <w:p w14:paraId="68A056A4" w14:textId="77777777" w:rsidR="00A76AC5" w:rsidRDefault="00A76AC5" w:rsidP="00A76AC5">
      <w:pPr>
        <w:autoSpaceDE w:val="0"/>
        <w:autoSpaceDN w:val="0"/>
        <w:adjustRightInd w:val="0"/>
        <w:spacing w:line="240" w:lineRule="auto"/>
        <w:rPr>
          <w:rFonts w:ascii="BNPP Sans" w:eastAsia="Arial" w:hAnsi="BNPP Sans" w:cs="Arial"/>
          <w:i/>
          <w:sz w:val="20"/>
          <w:lang w:val="tr-TR"/>
        </w:rPr>
      </w:pPr>
      <w:r>
        <w:rPr>
          <w:rFonts w:ascii="BNPP Sans" w:eastAsia="MS Mincho" w:hAnsi="BNPP Sans" w:cs="Arial"/>
          <w:bCs/>
          <w:i/>
          <w:iCs/>
          <w:color w:val="000000"/>
          <w:sz w:val="20"/>
          <w:lang w:val="tr-TR"/>
        </w:rPr>
        <w:lastRenderedPageBreak/>
        <w:t>Kredi koruma sigortalarında dünya lideri</w:t>
      </w:r>
      <w:r>
        <w:rPr>
          <w:rStyle w:val="EndnoteReference"/>
          <w:rFonts w:ascii="BNPP Sans" w:eastAsia="MS Mincho" w:hAnsi="BNPP Sans" w:cs="Arial"/>
          <w:bCs/>
          <w:i/>
          <w:iCs/>
          <w:color w:val="000000"/>
          <w:sz w:val="20"/>
          <w:lang w:val="tr-TR"/>
        </w:rPr>
        <w:endnoteReference w:id="1"/>
      </w:r>
      <w:r>
        <w:rPr>
          <w:rFonts w:ascii="BNPP Sans" w:eastAsia="MS Mincho" w:hAnsi="BNPP Sans" w:cs="Arial"/>
          <w:bCs/>
          <w:i/>
          <w:iCs/>
          <w:color w:val="000000"/>
          <w:sz w:val="20"/>
          <w:lang w:val="tr-TR"/>
        </w:rPr>
        <w:t xml:space="preserve"> olan </w:t>
      </w:r>
      <w:r>
        <w:rPr>
          <w:rFonts w:ascii="BNPP Sans" w:eastAsia="Arial" w:hAnsi="BNPP Sans" w:cs="BNPP Sans Light"/>
          <w:i/>
          <w:sz w:val="20"/>
          <w:lang w:val="tr-TR"/>
        </w:rPr>
        <w:t xml:space="preserve">BNP Paribas Cardif, müşterilerine hedeflerini gerçekleştirmelerini sağlayacak ürün ve hizmetler sunarak onların gündelik yaşamlarında kilit rol oynuyor ve müşterilerini hayatın belirsizliklerine karşı koruyor. </w:t>
      </w:r>
      <w:r>
        <w:rPr>
          <w:rFonts w:ascii="BNPP Sans" w:hAnsi="BNPP Sans" w:cs="Arial"/>
          <w:bCs/>
          <w:i/>
          <w:color w:val="000000" w:themeColor="text1"/>
          <w:sz w:val="20"/>
          <w:lang w:val="tr-TR"/>
        </w:rPr>
        <w:t xml:space="preserve">BNP Paribas Cardif </w:t>
      </w:r>
      <w:r>
        <w:rPr>
          <w:rFonts w:ascii="BNPP Sans" w:eastAsia="Arial" w:hAnsi="BNPP Sans" w:cs="BNPP Sans Light"/>
          <w:i/>
          <w:sz w:val="20"/>
          <w:lang w:val="tr-TR"/>
        </w:rPr>
        <w:t>sorumluluk sahibi bir kuruluş olarak</w:t>
      </w:r>
      <w:r>
        <w:rPr>
          <w:rFonts w:ascii="BNPP Sans" w:hAnsi="BNPP Sans" w:cs="Arial"/>
          <w:bCs/>
          <w:i/>
          <w:color w:val="000000" w:themeColor="text1"/>
          <w:sz w:val="20"/>
          <w:lang w:val="tr-TR"/>
        </w:rPr>
        <w:t xml:space="preserve"> toplum üzerinde olumlu bir etki yaratmayı ve sigorta ürünlerine en yüksek sayıda kişinin erişebilmesine olanak sağlamayı hedefliyor. Yeni yaşam tarzları ve alışkanlıklarla yeniden şekillenen günümüz dünyasında, BNP Paribas, bağlı şirket ortaklığına dayalı benzersiz bir iş modeli ile çalışıyor. Ürünlerini, farklı sektörlerde dağıtıcı olarak rol alan yaklaşık 500 ortağı ile (bankalar ve finansal kurumları, dağıtım, otomotiv, telekomünikasyon sektörlerinden aktörler, enerji tedarikçileri, bağımsız finans danışmanları ve brokerler) birlikte oluşturuyor. </w:t>
      </w:r>
      <w:r>
        <w:rPr>
          <w:rFonts w:ascii="BNPP Sans" w:eastAsia="Arial" w:hAnsi="BNPP Sans" w:cs="BNPP Sans Light"/>
          <w:i/>
          <w:sz w:val="20"/>
          <w:lang w:val="tr-TR"/>
        </w:rPr>
        <w:t xml:space="preserve">Bu ortaklar </w:t>
      </w:r>
      <w:r>
        <w:rPr>
          <w:rFonts w:ascii="BNPP Sans" w:eastAsia="Arial" w:hAnsi="BNPP Sans" w:cs="Arial"/>
          <w:i/>
          <w:sz w:val="20"/>
          <w:lang w:val="tr-TR"/>
        </w:rPr>
        <w:t xml:space="preserve">söz konusu ürünlerin müşteriler nezdinde pazarlamasını yapıyor. </w:t>
      </w:r>
    </w:p>
    <w:p w14:paraId="6A28BF45" w14:textId="77777777" w:rsidR="00A76AC5" w:rsidRDefault="00A76AC5" w:rsidP="00A76AC5">
      <w:pPr>
        <w:autoSpaceDE w:val="0"/>
        <w:autoSpaceDN w:val="0"/>
        <w:adjustRightInd w:val="0"/>
        <w:spacing w:line="240" w:lineRule="auto"/>
        <w:rPr>
          <w:rFonts w:ascii="BNPP Sans" w:eastAsia="Arial" w:hAnsi="BNPP Sans" w:cs="Arial"/>
          <w:i/>
          <w:sz w:val="20"/>
          <w:lang w:val="tr-TR"/>
        </w:rPr>
      </w:pPr>
    </w:p>
    <w:p w14:paraId="383EB746" w14:textId="77777777" w:rsidR="00A76AC5" w:rsidRDefault="00A76AC5" w:rsidP="00A76AC5">
      <w:pPr>
        <w:autoSpaceDE w:val="0"/>
        <w:autoSpaceDN w:val="0"/>
        <w:adjustRightInd w:val="0"/>
        <w:spacing w:line="240" w:lineRule="auto"/>
        <w:rPr>
          <w:rFonts w:ascii="BNPP Sans" w:eastAsia="Arial" w:hAnsi="BNPP Sans" w:cs="BNPP Sans Light"/>
          <w:i/>
          <w:sz w:val="20"/>
          <w:lang w:val="tr-TR"/>
        </w:rPr>
      </w:pPr>
      <w:r>
        <w:rPr>
          <w:rFonts w:ascii="BNPP Sans" w:eastAsia="Arial" w:hAnsi="BNPP Sans" w:cs="BNPP Sans Light"/>
          <w:i/>
          <w:sz w:val="20"/>
          <w:lang w:val="tr-TR"/>
        </w:rPr>
        <w:t>Avrupa, Asya ve Latin Amerika olmak üzere üç farklı bölgede güçlü bir konuma sahip olan, 33 ülkede hizmet veren BNP Paribas Cardif, bireysel sigortacılık alanında global bir uzman olarak faaliyetlerini sürdürüyor. Dünya çapında yaklaşık 8.000 kurum çalışanı</w:t>
      </w:r>
      <w:r>
        <w:rPr>
          <w:rFonts w:ascii="BNPP Sans" w:eastAsia="Arial" w:hAnsi="BNPP Sans" w:cs="BNPP Sans Light"/>
          <w:i/>
          <w:sz w:val="20"/>
          <w:vertAlign w:val="superscript"/>
          <w:lang w:val="tr-TR"/>
        </w:rPr>
        <w:endnoteReference w:id="2"/>
      </w:r>
      <w:r>
        <w:rPr>
          <w:rFonts w:ascii="BNPP Sans" w:eastAsia="Arial" w:hAnsi="BNPP Sans" w:cs="BNPP Sans Light"/>
          <w:i/>
          <w:sz w:val="20"/>
          <w:lang w:val="tr-TR"/>
        </w:rPr>
        <w:t xml:space="preserve"> ile BNP Paribas Cardif, 2020 yılında 24,8 milyar Avro ciroya ulaştı. </w:t>
      </w:r>
    </w:p>
    <w:p w14:paraId="5909BFE9" w14:textId="77777777" w:rsidR="00A76AC5" w:rsidRDefault="00A76AC5" w:rsidP="00A76AC5">
      <w:pPr>
        <w:autoSpaceDE w:val="0"/>
        <w:autoSpaceDN w:val="0"/>
        <w:adjustRightInd w:val="0"/>
        <w:spacing w:line="240" w:lineRule="auto"/>
        <w:rPr>
          <w:rFonts w:ascii="BNPP Sans" w:eastAsia="Arial" w:hAnsi="BNPP Sans" w:cs="BNPP Sans Light"/>
          <w:i/>
          <w:sz w:val="20"/>
          <w:lang w:val="tr-TR"/>
        </w:rPr>
      </w:pPr>
    </w:p>
    <w:p w14:paraId="6614326C" w14:textId="77777777" w:rsidR="00A76AC5" w:rsidRDefault="00A76AC5" w:rsidP="00A76AC5">
      <w:pPr>
        <w:widowControl w:val="0"/>
        <w:tabs>
          <w:tab w:val="left" w:pos="6237"/>
          <w:tab w:val="left" w:pos="9214"/>
        </w:tabs>
        <w:spacing w:line="240" w:lineRule="auto"/>
        <w:rPr>
          <w:rFonts w:ascii="BNPP Sans" w:eastAsia="Times New Roman" w:hAnsi="BNPP Sans" w:cs="Arial"/>
          <w:bCs/>
          <w:i/>
          <w:iCs/>
          <w:color w:val="000000"/>
          <w:sz w:val="20"/>
          <w:lang w:val="tr-TR"/>
        </w:rPr>
      </w:pPr>
      <w:r>
        <w:rPr>
          <w:rFonts w:ascii="BNPP Sans" w:eastAsia="Times New Roman" w:hAnsi="BNPP Sans" w:cs="Arial"/>
          <w:bCs/>
          <w:i/>
          <w:iCs/>
          <w:color w:val="000000"/>
          <w:sz w:val="20"/>
          <w:lang w:val="tr-TR"/>
        </w:rPr>
        <w:t xml:space="preserve">BNP Paribas Cardif ile ilgili güncel haberlere Twitter @BNP Paribas CardifTR hesabından, kurum hakkında daha fazla bilgiye </w:t>
      </w:r>
      <w:hyperlink r:id="rId17" w:history="1">
        <w:r>
          <w:rPr>
            <w:rStyle w:val="Hyperlink"/>
            <w:rFonts w:ascii="BNPP Sans" w:eastAsia="Times New Roman" w:hAnsi="BNPP Sans" w:cs="Arial"/>
            <w:bCs/>
            <w:i/>
            <w:iCs/>
            <w:sz w:val="20"/>
            <w:lang w:val="tr-TR"/>
          </w:rPr>
          <w:t>http://bnpparibascardif.com.tr/</w:t>
        </w:r>
      </w:hyperlink>
      <w:r>
        <w:rPr>
          <w:rFonts w:ascii="BNPP Sans" w:eastAsia="Times New Roman" w:hAnsi="BNPP Sans" w:cs="Arial"/>
          <w:bCs/>
          <w:i/>
          <w:iCs/>
          <w:color w:val="000000"/>
          <w:sz w:val="20"/>
          <w:lang w:val="tr-TR"/>
        </w:rPr>
        <w:t xml:space="preserve"> sitesinden ulaşabilirsiniz. </w:t>
      </w:r>
    </w:p>
    <w:p w14:paraId="2FDF3ED7" w14:textId="77777777" w:rsidR="00A76AC5" w:rsidRDefault="00A76AC5" w:rsidP="00A76AC5">
      <w:pPr>
        <w:spacing w:line="240" w:lineRule="auto"/>
        <w:rPr>
          <w:rFonts w:ascii="BNPP Sans" w:eastAsia="Times New Roman" w:hAnsi="BNPP Sans" w:cs="Calibri"/>
          <w:i/>
          <w:iCs/>
          <w:color w:val="000000"/>
          <w:sz w:val="20"/>
          <w:szCs w:val="22"/>
          <w:lang w:val="tr-TR" w:eastAsia="tr-TR"/>
        </w:rPr>
      </w:pPr>
    </w:p>
    <w:p w14:paraId="476F5897" w14:textId="77777777" w:rsidR="00D846D0" w:rsidRDefault="00D846D0" w:rsidP="00A76AC5">
      <w:pPr>
        <w:spacing w:line="240" w:lineRule="auto"/>
        <w:rPr>
          <w:rFonts w:ascii="BNPP Sans" w:eastAsia="Times New Roman" w:hAnsi="BNPP Sans" w:cs="Calibri"/>
          <w:i/>
          <w:iCs/>
          <w:color w:val="000000"/>
          <w:sz w:val="20"/>
          <w:szCs w:val="22"/>
          <w:lang w:val="tr-TR" w:eastAsia="tr-TR"/>
        </w:rPr>
      </w:pPr>
    </w:p>
    <w:sectPr w:rsidR="00D846D0" w:rsidSect="00991878">
      <w:headerReference w:type="default" r:id="rId18"/>
      <w:footerReference w:type="default" r:id="rId19"/>
      <w:pgSz w:w="11906" w:h="16838" w:code="9"/>
      <w:pgMar w:top="851" w:right="851" w:bottom="1418" w:left="851" w:header="0" w:footer="73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800D42" w16cid:durableId="23FF79F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7BE31" w14:textId="77777777" w:rsidR="00CC0B19" w:rsidRDefault="00CC0B19" w:rsidP="008C4C01">
      <w:r>
        <w:separator/>
      </w:r>
    </w:p>
  </w:endnote>
  <w:endnote w:type="continuationSeparator" w:id="0">
    <w:p w14:paraId="68464865" w14:textId="77777777" w:rsidR="00CC0B19" w:rsidRDefault="00CC0B19" w:rsidP="008C4C01">
      <w:r>
        <w:continuationSeparator/>
      </w:r>
    </w:p>
  </w:endnote>
  <w:endnote w:id="1">
    <w:p w14:paraId="227A7D46" w14:textId="77777777" w:rsidR="00A76AC5" w:rsidRDefault="00A76AC5" w:rsidP="00A76AC5">
      <w:pPr>
        <w:pStyle w:val="EndnoteText"/>
        <w:rPr>
          <w:rFonts w:ascii="BNPP Sans Light" w:hAnsi="BNPP Sans Light"/>
          <w:sz w:val="16"/>
          <w:szCs w:val="16"/>
          <w:lang w:val="fr-FR"/>
        </w:rPr>
      </w:pPr>
    </w:p>
  </w:endnote>
  <w:endnote w:id="2">
    <w:p w14:paraId="50249EA0" w14:textId="77777777" w:rsidR="00A76AC5" w:rsidRDefault="00A76AC5" w:rsidP="00A76AC5">
      <w:pPr>
        <w:pStyle w:val="EndnoteText"/>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BNPP Sans">
    <w:altName w:val="Calibri"/>
    <w:panose1 w:val="02000000000000000000"/>
    <w:charset w:val="00"/>
    <w:family w:val="modern"/>
    <w:notTrueType/>
    <w:pitch w:val="variable"/>
    <w:sig w:usb0="A00002AF" w:usb1="4000204A" w:usb2="00000000" w:usb3="00000000" w:csb0="0000009F" w:csb1="00000000"/>
  </w:font>
  <w:font w:name="BNPP Sans Light">
    <w:altName w:val="Calibri"/>
    <w:panose1 w:val="02000503020000020004"/>
    <w:charset w:val="00"/>
    <w:family w:val="modern"/>
    <w:notTrueType/>
    <w:pitch w:val="variable"/>
    <w:sig w:usb0="A00002AF" w:usb1="4000204A" w:usb2="00000000" w:usb3="00000000" w:csb0="0000009F" w:csb1="00000000"/>
  </w:font>
  <w:font w:name="Helvetica">
    <w:panose1 w:val="020B0604020202020204"/>
    <w:charset w:val="A2"/>
    <w:family w:val="swiss"/>
    <w:pitch w:val="variable"/>
    <w:sig w:usb0="8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3323E" w14:textId="46692E0D" w:rsidR="006913C0" w:rsidRDefault="00FF35F4" w:rsidP="00DA7B15">
    <w:pPr>
      <w:pStyle w:val="Footer"/>
      <w:tabs>
        <w:tab w:val="clear" w:pos="4536"/>
        <w:tab w:val="center" w:pos="5103"/>
      </w:tabs>
    </w:pPr>
    <w:r>
      <w:rPr>
        <w:noProof/>
        <w:lang w:val="tr-TR" w:eastAsia="tr-TR"/>
      </w:rPr>
      <mc:AlternateContent>
        <mc:Choice Requires="wps">
          <w:drawing>
            <wp:anchor distT="0" distB="0" distL="114300" distR="114300" simplePos="0" relativeHeight="251659264" behindDoc="0" locked="0" layoutInCell="0" allowOverlap="1" wp14:anchorId="4C187A52" wp14:editId="7DC9E4F3">
              <wp:simplePos x="0" y="0"/>
              <wp:positionH relativeFrom="page">
                <wp:posOffset>0</wp:posOffset>
              </wp:positionH>
              <wp:positionV relativeFrom="page">
                <wp:posOffset>10227945</wp:posOffset>
              </wp:positionV>
              <wp:extent cx="7560310" cy="273050"/>
              <wp:effectExtent l="0" t="0" r="0" b="12700"/>
              <wp:wrapNone/>
              <wp:docPr id="4" name="MSIPCM56d54023a222d5ca5ce16e82" descr="{&quot;HashCode&quot;:18599947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C24BAB" w14:textId="7DFD1F82" w:rsidR="00FF35F4" w:rsidRPr="00FF35F4" w:rsidRDefault="00FF35F4" w:rsidP="00FF35F4">
                          <w:pPr>
                            <w:jc w:val="right"/>
                            <w:rPr>
                              <w:rFonts w:ascii="Calibri" w:hAnsi="Calibri" w:cs="Calibri"/>
                              <w:color w:val="0000FF"/>
                              <w:sz w:val="20"/>
                            </w:rPr>
                          </w:pPr>
                          <w:r w:rsidRPr="00FF35F4">
                            <w:rPr>
                              <w:rFonts w:ascii="Calibri" w:hAnsi="Calibri" w:cs="Calibri"/>
                              <w:color w:val="0000FF"/>
                              <w:sz w:val="20"/>
                            </w:rPr>
                            <w:t>Classification : Internal</w:t>
                          </w:r>
                        </w:p>
                      </w:txbxContent>
                    </wps:txbx>
                    <wps:bodyPr rot="0" spcFirstLastPara="0" vertOverflow="overflow" horzOverflow="overflow" vert="horz" wrap="square" lIns="0" tIns="0" rIns="254000" bIns="0" numCol="1" spcCol="0" rtlCol="0" fromWordArt="0" anchor="b"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C187A52" id="_x0000_t202" coordsize="21600,21600" o:spt="202" path="m,l,21600r21600,l21600,xe">
              <v:stroke joinstyle="miter"/>
              <v:path gradientshapeok="t" o:connecttype="rect"/>
            </v:shapetype>
            <v:shape id="MSIPCM56d54023a222d5ca5ce16e82" o:spid="_x0000_s1027" type="#_x0000_t202" alt="{&quot;HashCode&quot;:1859994762,&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" o:allowincell="f" filled="f" stroked="f" strokeweight=".5pt">
              <v:textbox inset="0,0,20pt,0">
                <w:txbxContent>
                  <w:p w14:paraId="5DC24BAB" w14:textId="7DFD1F82" w:rsidR="00FF35F4" w:rsidRPr="00FF35F4" w:rsidRDefault="00FF35F4" w:rsidP="00FF35F4">
                    <w:pPr>
                      <w:jc w:val="right"/>
                      <w:rPr>
                        <w:rFonts w:ascii="Calibri" w:hAnsi="Calibri" w:cs="Calibri"/>
                        <w:color w:val="0000FF"/>
                        <w:sz w:val="20"/>
                      </w:rPr>
                    </w:pPr>
                    <w:r w:rsidRPr="00FF35F4">
                      <w:rPr>
                        <w:rFonts w:ascii="Calibri" w:hAnsi="Calibri" w:cs="Calibri"/>
                        <w:color w:val="0000FF"/>
                        <w:sz w:val="20"/>
                      </w:rPr>
                      <w:t xml:space="preserve">Classification : </w:t>
                    </w:r>
                    <w:proofErr w:type="spellStart"/>
                    <w:r w:rsidRPr="00FF35F4">
                      <w:rPr>
                        <w:rFonts w:ascii="Calibri" w:hAnsi="Calibri" w:cs="Calibri"/>
                        <w:color w:val="0000FF"/>
                        <w:sz w:val="20"/>
                      </w:rPr>
                      <w:t>Internal</w:t>
                    </w:r>
                    <w:proofErr w:type="spellEnd"/>
                  </w:p>
                </w:txbxContent>
              </v:textbox>
              <w10:wrap anchorx="page" anchory="page"/>
            </v:shape>
          </w:pict>
        </mc:Fallback>
      </mc:AlternateContent>
    </w:r>
    <w:r w:rsidR="006913C0">
      <w:rPr>
        <w:noProof/>
        <w:lang w:val="tr-TR" w:eastAsia="tr-TR"/>
      </w:rPr>
      <w:drawing>
        <wp:anchor distT="0" distB="0" distL="114300" distR="114300" simplePos="0" relativeHeight="251658240" behindDoc="1" locked="0" layoutInCell="1" allowOverlap="1" wp14:anchorId="19810890" wp14:editId="06324213">
          <wp:simplePos x="0" y="0"/>
          <wp:positionH relativeFrom="column">
            <wp:posOffset>-109332</wp:posOffset>
          </wp:positionH>
          <wp:positionV relativeFrom="paragraph">
            <wp:posOffset>-324485</wp:posOffset>
          </wp:positionV>
          <wp:extent cx="6639436" cy="710796"/>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28283" b="26263"/>
                  <a:stretch/>
                </pic:blipFill>
                <pic:spPr bwMode="auto">
                  <a:xfrm>
                    <a:off x="0" y="0"/>
                    <a:ext cx="6639436" cy="710796"/>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CC8E0" w14:textId="77777777" w:rsidR="00CC0B19" w:rsidRDefault="00CC0B19" w:rsidP="008C4C01">
      <w:r>
        <w:separator/>
      </w:r>
    </w:p>
  </w:footnote>
  <w:footnote w:type="continuationSeparator" w:id="0">
    <w:p w14:paraId="6389D1C6" w14:textId="77777777" w:rsidR="00CC0B19" w:rsidRDefault="00CC0B19" w:rsidP="008C4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56549" w14:textId="77777777" w:rsidR="006913C0" w:rsidRPr="00AA0011" w:rsidRDefault="006913C0" w:rsidP="00AA0011">
    <w:pPr>
      <w:pStyle w:val="Header"/>
      <w:tabs>
        <w:tab w:val="clear" w:pos="4536"/>
        <w:tab w:val="center" w:pos="5103"/>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817"/>
    <w:rsid w:val="00002D29"/>
    <w:rsid w:val="00003B1D"/>
    <w:rsid w:val="00014D6F"/>
    <w:rsid w:val="00016807"/>
    <w:rsid w:val="00033D13"/>
    <w:rsid w:val="00050E5F"/>
    <w:rsid w:val="000535C7"/>
    <w:rsid w:val="00066067"/>
    <w:rsid w:val="0006620F"/>
    <w:rsid w:val="0006784A"/>
    <w:rsid w:val="000723DA"/>
    <w:rsid w:val="00075A4E"/>
    <w:rsid w:val="000812F4"/>
    <w:rsid w:val="00087D9D"/>
    <w:rsid w:val="00092DBE"/>
    <w:rsid w:val="00093119"/>
    <w:rsid w:val="00094D47"/>
    <w:rsid w:val="000B1264"/>
    <w:rsid w:val="000D31C5"/>
    <w:rsid w:val="000E4285"/>
    <w:rsid w:val="000F2765"/>
    <w:rsid w:val="000F72C0"/>
    <w:rsid w:val="00103D7E"/>
    <w:rsid w:val="001042AB"/>
    <w:rsid w:val="00107ED0"/>
    <w:rsid w:val="0013669B"/>
    <w:rsid w:val="001409F3"/>
    <w:rsid w:val="00141ED7"/>
    <w:rsid w:val="0014558E"/>
    <w:rsid w:val="00146AB2"/>
    <w:rsid w:val="00152F6C"/>
    <w:rsid w:val="00155298"/>
    <w:rsid w:val="00161CB7"/>
    <w:rsid w:val="00165283"/>
    <w:rsid w:val="00166EB7"/>
    <w:rsid w:val="00177957"/>
    <w:rsid w:val="00181C8D"/>
    <w:rsid w:val="001824A6"/>
    <w:rsid w:val="001849AB"/>
    <w:rsid w:val="0018647C"/>
    <w:rsid w:val="001A119E"/>
    <w:rsid w:val="001B4D72"/>
    <w:rsid w:val="001C15DE"/>
    <w:rsid w:val="001C2167"/>
    <w:rsid w:val="001C24A3"/>
    <w:rsid w:val="001D244F"/>
    <w:rsid w:val="001E1DB3"/>
    <w:rsid w:val="001E51EC"/>
    <w:rsid w:val="001E710F"/>
    <w:rsid w:val="002117DF"/>
    <w:rsid w:val="00214482"/>
    <w:rsid w:val="002151E3"/>
    <w:rsid w:val="00227EF8"/>
    <w:rsid w:val="00231C3C"/>
    <w:rsid w:val="00233E5D"/>
    <w:rsid w:val="00235443"/>
    <w:rsid w:val="0024743F"/>
    <w:rsid w:val="00250851"/>
    <w:rsid w:val="0025685E"/>
    <w:rsid w:val="002715AE"/>
    <w:rsid w:val="00272A10"/>
    <w:rsid w:val="00276F4E"/>
    <w:rsid w:val="002911AA"/>
    <w:rsid w:val="00297B52"/>
    <w:rsid w:val="002C15E8"/>
    <w:rsid w:val="002C2CB6"/>
    <w:rsid w:val="002D03FC"/>
    <w:rsid w:val="002D512D"/>
    <w:rsid w:val="002E45E9"/>
    <w:rsid w:val="003034F2"/>
    <w:rsid w:val="003041A4"/>
    <w:rsid w:val="00314DB8"/>
    <w:rsid w:val="003156D7"/>
    <w:rsid w:val="00336245"/>
    <w:rsid w:val="003414EB"/>
    <w:rsid w:val="00346C7A"/>
    <w:rsid w:val="00364D9D"/>
    <w:rsid w:val="00365F2C"/>
    <w:rsid w:val="00376960"/>
    <w:rsid w:val="003802BC"/>
    <w:rsid w:val="00382C46"/>
    <w:rsid w:val="00383946"/>
    <w:rsid w:val="00387B04"/>
    <w:rsid w:val="00395424"/>
    <w:rsid w:val="00396741"/>
    <w:rsid w:val="003A1ACF"/>
    <w:rsid w:val="003A1D02"/>
    <w:rsid w:val="003B73DD"/>
    <w:rsid w:val="003C0386"/>
    <w:rsid w:val="003C186F"/>
    <w:rsid w:val="003C1939"/>
    <w:rsid w:val="003C22E2"/>
    <w:rsid w:val="003D051F"/>
    <w:rsid w:val="003D1EF1"/>
    <w:rsid w:val="003D224D"/>
    <w:rsid w:val="003E162B"/>
    <w:rsid w:val="003E36F5"/>
    <w:rsid w:val="003F78AE"/>
    <w:rsid w:val="0042340B"/>
    <w:rsid w:val="00432A1C"/>
    <w:rsid w:val="00433591"/>
    <w:rsid w:val="00433976"/>
    <w:rsid w:val="0043712B"/>
    <w:rsid w:val="004427E9"/>
    <w:rsid w:val="00456955"/>
    <w:rsid w:val="004579A1"/>
    <w:rsid w:val="00486314"/>
    <w:rsid w:val="00492566"/>
    <w:rsid w:val="00495669"/>
    <w:rsid w:val="004958EC"/>
    <w:rsid w:val="00497207"/>
    <w:rsid w:val="004B181A"/>
    <w:rsid w:val="004B1AF8"/>
    <w:rsid w:val="004B5670"/>
    <w:rsid w:val="004C130E"/>
    <w:rsid w:val="004D52E0"/>
    <w:rsid w:val="004E0D5C"/>
    <w:rsid w:val="004F6535"/>
    <w:rsid w:val="004F76FB"/>
    <w:rsid w:val="00520F65"/>
    <w:rsid w:val="0052293B"/>
    <w:rsid w:val="005300DB"/>
    <w:rsid w:val="00531EF2"/>
    <w:rsid w:val="005424B7"/>
    <w:rsid w:val="005535A3"/>
    <w:rsid w:val="00554773"/>
    <w:rsid w:val="00562036"/>
    <w:rsid w:val="00562B98"/>
    <w:rsid w:val="00563935"/>
    <w:rsid w:val="00565384"/>
    <w:rsid w:val="00586E8F"/>
    <w:rsid w:val="005874CF"/>
    <w:rsid w:val="00590DAC"/>
    <w:rsid w:val="005A0A4B"/>
    <w:rsid w:val="005A0ABE"/>
    <w:rsid w:val="005D3946"/>
    <w:rsid w:val="005D71BE"/>
    <w:rsid w:val="005D7AB3"/>
    <w:rsid w:val="005F6F74"/>
    <w:rsid w:val="0061384D"/>
    <w:rsid w:val="00622563"/>
    <w:rsid w:val="006367C5"/>
    <w:rsid w:val="00643B3C"/>
    <w:rsid w:val="006526C4"/>
    <w:rsid w:val="0065798F"/>
    <w:rsid w:val="00662276"/>
    <w:rsid w:val="00666F8D"/>
    <w:rsid w:val="00670BDE"/>
    <w:rsid w:val="006710C7"/>
    <w:rsid w:val="00676523"/>
    <w:rsid w:val="00677F79"/>
    <w:rsid w:val="00686D90"/>
    <w:rsid w:val="006903E2"/>
    <w:rsid w:val="006909F6"/>
    <w:rsid w:val="006913C0"/>
    <w:rsid w:val="00697AA7"/>
    <w:rsid w:val="006A5243"/>
    <w:rsid w:val="006C0511"/>
    <w:rsid w:val="006C2570"/>
    <w:rsid w:val="006C6D36"/>
    <w:rsid w:val="006C7CCE"/>
    <w:rsid w:val="006E7E35"/>
    <w:rsid w:val="006F69FE"/>
    <w:rsid w:val="00700FDA"/>
    <w:rsid w:val="00707642"/>
    <w:rsid w:val="007143D4"/>
    <w:rsid w:val="007219B8"/>
    <w:rsid w:val="007241F6"/>
    <w:rsid w:val="00734817"/>
    <w:rsid w:val="00741A05"/>
    <w:rsid w:val="00761AD3"/>
    <w:rsid w:val="0076399E"/>
    <w:rsid w:val="00793A2A"/>
    <w:rsid w:val="00795281"/>
    <w:rsid w:val="007A0427"/>
    <w:rsid w:val="007A6BCF"/>
    <w:rsid w:val="007B298E"/>
    <w:rsid w:val="007B58A1"/>
    <w:rsid w:val="007B7E58"/>
    <w:rsid w:val="007C2F2F"/>
    <w:rsid w:val="007C6685"/>
    <w:rsid w:val="007C7962"/>
    <w:rsid w:val="007D1815"/>
    <w:rsid w:val="007D3FBC"/>
    <w:rsid w:val="007D410F"/>
    <w:rsid w:val="007D4432"/>
    <w:rsid w:val="007D6A4D"/>
    <w:rsid w:val="007F155B"/>
    <w:rsid w:val="007F1745"/>
    <w:rsid w:val="007F60F6"/>
    <w:rsid w:val="007F63C0"/>
    <w:rsid w:val="00803D12"/>
    <w:rsid w:val="00805FCA"/>
    <w:rsid w:val="00820DCF"/>
    <w:rsid w:val="008213C3"/>
    <w:rsid w:val="00830D55"/>
    <w:rsid w:val="00831DA6"/>
    <w:rsid w:val="00835F33"/>
    <w:rsid w:val="00836EB1"/>
    <w:rsid w:val="0084295C"/>
    <w:rsid w:val="0086726E"/>
    <w:rsid w:val="008811D8"/>
    <w:rsid w:val="00886047"/>
    <w:rsid w:val="00890B9E"/>
    <w:rsid w:val="008A25AA"/>
    <w:rsid w:val="008A3810"/>
    <w:rsid w:val="008A408E"/>
    <w:rsid w:val="008A7CD2"/>
    <w:rsid w:val="008C4C01"/>
    <w:rsid w:val="008D3CC8"/>
    <w:rsid w:val="008F0D5E"/>
    <w:rsid w:val="008F204C"/>
    <w:rsid w:val="008F4FE6"/>
    <w:rsid w:val="009160B0"/>
    <w:rsid w:val="00927B8B"/>
    <w:rsid w:val="00932F1A"/>
    <w:rsid w:val="00934C3F"/>
    <w:rsid w:val="009354D8"/>
    <w:rsid w:val="0094299C"/>
    <w:rsid w:val="009517E9"/>
    <w:rsid w:val="0095566D"/>
    <w:rsid w:val="009707E6"/>
    <w:rsid w:val="009708BD"/>
    <w:rsid w:val="0097368A"/>
    <w:rsid w:val="009743E7"/>
    <w:rsid w:val="00975326"/>
    <w:rsid w:val="00980AF5"/>
    <w:rsid w:val="00986FC5"/>
    <w:rsid w:val="00990BC1"/>
    <w:rsid w:val="00991878"/>
    <w:rsid w:val="00997EF2"/>
    <w:rsid w:val="009E2FC2"/>
    <w:rsid w:val="009E454A"/>
    <w:rsid w:val="009E73BE"/>
    <w:rsid w:val="009F1219"/>
    <w:rsid w:val="009F1794"/>
    <w:rsid w:val="009F2165"/>
    <w:rsid w:val="009F55F7"/>
    <w:rsid w:val="00A208F3"/>
    <w:rsid w:val="00A21C46"/>
    <w:rsid w:val="00A22D48"/>
    <w:rsid w:val="00A2504E"/>
    <w:rsid w:val="00A304EA"/>
    <w:rsid w:val="00A34B33"/>
    <w:rsid w:val="00A401CB"/>
    <w:rsid w:val="00A42340"/>
    <w:rsid w:val="00A50419"/>
    <w:rsid w:val="00A51DD2"/>
    <w:rsid w:val="00A52343"/>
    <w:rsid w:val="00A53F62"/>
    <w:rsid w:val="00A73FF8"/>
    <w:rsid w:val="00A76AC5"/>
    <w:rsid w:val="00A82083"/>
    <w:rsid w:val="00A86657"/>
    <w:rsid w:val="00A9262C"/>
    <w:rsid w:val="00AA0011"/>
    <w:rsid w:val="00AB5FFB"/>
    <w:rsid w:val="00AC326E"/>
    <w:rsid w:val="00AC3905"/>
    <w:rsid w:val="00AD6269"/>
    <w:rsid w:val="00B138C5"/>
    <w:rsid w:val="00B202A9"/>
    <w:rsid w:val="00B209C6"/>
    <w:rsid w:val="00B20C51"/>
    <w:rsid w:val="00B23F59"/>
    <w:rsid w:val="00B24C11"/>
    <w:rsid w:val="00B25AF8"/>
    <w:rsid w:val="00B3221F"/>
    <w:rsid w:val="00B362CF"/>
    <w:rsid w:val="00B55EBD"/>
    <w:rsid w:val="00B573FA"/>
    <w:rsid w:val="00B57D80"/>
    <w:rsid w:val="00B72B76"/>
    <w:rsid w:val="00B745E9"/>
    <w:rsid w:val="00B80445"/>
    <w:rsid w:val="00B92312"/>
    <w:rsid w:val="00B9528B"/>
    <w:rsid w:val="00BA07D3"/>
    <w:rsid w:val="00BA6FF6"/>
    <w:rsid w:val="00BB575D"/>
    <w:rsid w:val="00BB76E8"/>
    <w:rsid w:val="00BC2BB8"/>
    <w:rsid w:val="00BC38CB"/>
    <w:rsid w:val="00BD61B1"/>
    <w:rsid w:val="00BD6349"/>
    <w:rsid w:val="00BD7BAA"/>
    <w:rsid w:val="00BE484E"/>
    <w:rsid w:val="00BF74F1"/>
    <w:rsid w:val="00C00920"/>
    <w:rsid w:val="00C07ABA"/>
    <w:rsid w:val="00C10ECB"/>
    <w:rsid w:val="00C23178"/>
    <w:rsid w:val="00C25A79"/>
    <w:rsid w:val="00C2688F"/>
    <w:rsid w:val="00C35250"/>
    <w:rsid w:val="00C35694"/>
    <w:rsid w:val="00C41542"/>
    <w:rsid w:val="00C416E6"/>
    <w:rsid w:val="00C452B4"/>
    <w:rsid w:val="00C466E3"/>
    <w:rsid w:val="00C52933"/>
    <w:rsid w:val="00C55599"/>
    <w:rsid w:val="00C5660F"/>
    <w:rsid w:val="00C66DBB"/>
    <w:rsid w:val="00C83E80"/>
    <w:rsid w:val="00C85EED"/>
    <w:rsid w:val="00CA3084"/>
    <w:rsid w:val="00CA5758"/>
    <w:rsid w:val="00CA6651"/>
    <w:rsid w:val="00CC0B19"/>
    <w:rsid w:val="00CC0C0D"/>
    <w:rsid w:val="00CC3902"/>
    <w:rsid w:val="00CC7AA7"/>
    <w:rsid w:val="00CE4D88"/>
    <w:rsid w:val="00CF5036"/>
    <w:rsid w:val="00D0315D"/>
    <w:rsid w:val="00D061B6"/>
    <w:rsid w:val="00D378E6"/>
    <w:rsid w:val="00D43B1B"/>
    <w:rsid w:val="00D54116"/>
    <w:rsid w:val="00D548E0"/>
    <w:rsid w:val="00D645BC"/>
    <w:rsid w:val="00D64A7B"/>
    <w:rsid w:val="00D73F91"/>
    <w:rsid w:val="00D74CF1"/>
    <w:rsid w:val="00D75CCB"/>
    <w:rsid w:val="00D846D0"/>
    <w:rsid w:val="00DA7B15"/>
    <w:rsid w:val="00DD10B6"/>
    <w:rsid w:val="00DD3FE7"/>
    <w:rsid w:val="00DF2227"/>
    <w:rsid w:val="00DF2545"/>
    <w:rsid w:val="00DF29B9"/>
    <w:rsid w:val="00DF7B77"/>
    <w:rsid w:val="00DF7B8F"/>
    <w:rsid w:val="00E01101"/>
    <w:rsid w:val="00E05FEB"/>
    <w:rsid w:val="00E24B70"/>
    <w:rsid w:val="00E26092"/>
    <w:rsid w:val="00E27638"/>
    <w:rsid w:val="00E31CE0"/>
    <w:rsid w:val="00E37B92"/>
    <w:rsid w:val="00E47FE9"/>
    <w:rsid w:val="00E543E8"/>
    <w:rsid w:val="00E615E5"/>
    <w:rsid w:val="00E663FB"/>
    <w:rsid w:val="00E66797"/>
    <w:rsid w:val="00E74C56"/>
    <w:rsid w:val="00E81BA8"/>
    <w:rsid w:val="00E829CB"/>
    <w:rsid w:val="00E839E8"/>
    <w:rsid w:val="00E85E09"/>
    <w:rsid w:val="00E913BE"/>
    <w:rsid w:val="00E94B24"/>
    <w:rsid w:val="00E967C1"/>
    <w:rsid w:val="00EA2D39"/>
    <w:rsid w:val="00EA32C5"/>
    <w:rsid w:val="00EA59FB"/>
    <w:rsid w:val="00EB0FE1"/>
    <w:rsid w:val="00EB5FA9"/>
    <w:rsid w:val="00ED7D07"/>
    <w:rsid w:val="00EE031A"/>
    <w:rsid w:val="00EE3E26"/>
    <w:rsid w:val="00EE714D"/>
    <w:rsid w:val="00EF11F0"/>
    <w:rsid w:val="00EF6712"/>
    <w:rsid w:val="00F13E26"/>
    <w:rsid w:val="00F25399"/>
    <w:rsid w:val="00F2558E"/>
    <w:rsid w:val="00F30C31"/>
    <w:rsid w:val="00F42E46"/>
    <w:rsid w:val="00F6004B"/>
    <w:rsid w:val="00F61F68"/>
    <w:rsid w:val="00F64008"/>
    <w:rsid w:val="00F73156"/>
    <w:rsid w:val="00F85C6E"/>
    <w:rsid w:val="00F86A81"/>
    <w:rsid w:val="00F9165D"/>
    <w:rsid w:val="00FA79DE"/>
    <w:rsid w:val="00FB05F9"/>
    <w:rsid w:val="00FC052C"/>
    <w:rsid w:val="00FD0DCC"/>
    <w:rsid w:val="00FD3798"/>
    <w:rsid w:val="00FD7AF2"/>
    <w:rsid w:val="00FE6BD7"/>
    <w:rsid w:val="00FF35F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77D18"/>
  <w15:docId w15:val="{B8844E23-3E5F-498F-8FED-24108E441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C01"/>
    <w:pPr>
      <w:spacing w:line="264" w:lineRule="auto"/>
      <w:jc w:val="both"/>
    </w:pPr>
    <w:rPr>
      <w:rFonts w:asciiTheme="minorHAnsi" w:hAnsiTheme="minorHAnsi"/>
      <w:sz w:val="24"/>
    </w:rPr>
  </w:style>
  <w:style w:type="paragraph" w:styleId="Heading1">
    <w:name w:val="heading 1"/>
    <w:basedOn w:val="Normal"/>
    <w:next w:val="Normal"/>
    <w:link w:val="Heading1Char"/>
    <w:uiPriority w:val="9"/>
    <w:qFormat/>
    <w:rsid w:val="00D54116"/>
    <w:pPr>
      <w:keepNext/>
      <w:keepLines/>
      <w:spacing w:before="480"/>
      <w:outlineLvl w:val="0"/>
    </w:pPr>
    <w:rPr>
      <w:rFonts w:asciiTheme="majorHAnsi" w:eastAsiaTheme="majorEastAsia" w:hAnsiTheme="majorHAnsi" w:cstheme="majorBidi"/>
      <w:b/>
      <w:bCs/>
      <w:color w:val="00A76C" w:themeColor="accent6"/>
      <w:sz w:val="28"/>
      <w:szCs w:val="28"/>
    </w:rPr>
  </w:style>
  <w:style w:type="paragraph" w:styleId="Heading2">
    <w:name w:val="heading 2"/>
    <w:basedOn w:val="Normal"/>
    <w:next w:val="Normal"/>
    <w:link w:val="Heading2Char"/>
    <w:uiPriority w:val="9"/>
    <w:unhideWhenUsed/>
    <w:qFormat/>
    <w:rsid w:val="0025685E"/>
    <w:pPr>
      <w:keepNext/>
      <w:keepLines/>
      <w:spacing w:before="40"/>
      <w:outlineLvl w:val="1"/>
    </w:pPr>
    <w:rPr>
      <w:rFonts w:asciiTheme="majorHAnsi" w:eastAsiaTheme="majorEastAsia" w:hAnsiTheme="majorHAnsi" w:cstheme="majorBidi"/>
      <w:color w:val="007D5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4116"/>
    <w:rPr>
      <w:color w:val="00A76C" w:themeColor="accent6"/>
      <w:u w:val="none"/>
    </w:rPr>
  </w:style>
  <w:style w:type="character" w:customStyle="1" w:styleId="Heading1Char">
    <w:name w:val="Heading 1 Char"/>
    <w:basedOn w:val="DefaultParagraphFont"/>
    <w:link w:val="Heading1"/>
    <w:uiPriority w:val="9"/>
    <w:rsid w:val="00D54116"/>
    <w:rPr>
      <w:rFonts w:asciiTheme="majorHAnsi" w:eastAsiaTheme="majorEastAsia" w:hAnsiTheme="majorHAnsi" w:cstheme="majorBidi"/>
      <w:b/>
      <w:bCs/>
      <w:color w:val="00A76C" w:themeColor="accent6"/>
      <w:sz w:val="28"/>
      <w:szCs w:val="28"/>
    </w:rPr>
  </w:style>
  <w:style w:type="paragraph" w:styleId="Footer">
    <w:name w:val="footer"/>
    <w:basedOn w:val="Normal"/>
    <w:link w:val="FooterChar"/>
    <w:uiPriority w:val="99"/>
    <w:unhideWhenUsed/>
    <w:rsid w:val="00E839E8"/>
    <w:pPr>
      <w:tabs>
        <w:tab w:val="center" w:pos="4536"/>
        <w:tab w:val="right" w:pos="9072"/>
      </w:tabs>
    </w:pPr>
    <w:rPr>
      <w:sz w:val="12"/>
    </w:rPr>
  </w:style>
  <w:style w:type="character" w:customStyle="1" w:styleId="FooterChar">
    <w:name w:val="Footer Char"/>
    <w:basedOn w:val="DefaultParagraphFont"/>
    <w:link w:val="Footer"/>
    <w:uiPriority w:val="99"/>
    <w:rsid w:val="00E839E8"/>
    <w:rPr>
      <w:rFonts w:asciiTheme="minorHAnsi" w:hAnsiTheme="minorHAnsi"/>
      <w:sz w:val="12"/>
    </w:rPr>
  </w:style>
  <w:style w:type="paragraph" w:customStyle="1" w:styleId="Pied-mentions-G">
    <w:name w:val="Pied-mentions-G"/>
    <w:basedOn w:val="Footer"/>
    <w:qFormat/>
    <w:rsid w:val="002C15E8"/>
    <w:pPr>
      <w:tabs>
        <w:tab w:val="clear" w:pos="4536"/>
        <w:tab w:val="clear" w:pos="9072"/>
        <w:tab w:val="center" w:pos="5245"/>
        <w:tab w:val="right" w:pos="10632"/>
      </w:tabs>
    </w:pPr>
    <w:rPr>
      <w:sz w:val="16"/>
      <w:szCs w:val="16"/>
    </w:rPr>
  </w:style>
  <w:style w:type="paragraph" w:customStyle="1" w:styleId="Pied-mentions-M">
    <w:name w:val="Pied-mentions-M"/>
    <w:basedOn w:val="Footer"/>
    <w:qFormat/>
    <w:rsid w:val="002C15E8"/>
    <w:pPr>
      <w:tabs>
        <w:tab w:val="clear" w:pos="4536"/>
        <w:tab w:val="clear" w:pos="9072"/>
        <w:tab w:val="center" w:pos="5245"/>
        <w:tab w:val="right" w:pos="10632"/>
      </w:tabs>
      <w:jc w:val="center"/>
    </w:pPr>
    <w:rPr>
      <w:color w:val="939598" w:themeColor="text2"/>
      <w:sz w:val="16"/>
      <w:szCs w:val="16"/>
    </w:rPr>
  </w:style>
  <w:style w:type="paragraph" w:styleId="Title">
    <w:name w:val="Title"/>
    <w:basedOn w:val="Normal"/>
    <w:next w:val="Normal"/>
    <w:link w:val="TitleChar"/>
    <w:uiPriority w:val="10"/>
    <w:qFormat/>
    <w:rsid w:val="008C4C01"/>
    <w:pPr>
      <w:spacing w:before="720" w:after="720" w:line="216" w:lineRule="auto"/>
      <w:contextualSpacing/>
      <w:jc w:val="left"/>
    </w:pPr>
    <w:rPr>
      <w:rFonts w:asciiTheme="majorHAnsi" w:eastAsiaTheme="majorEastAsia" w:hAnsiTheme="majorHAnsi" w:cstheme="majorBidi"/>
      <w:b/>
      <w:caps/>
      <w:spacing w:val="5"/>
      <w:kern w:val="28"/>
      <w:sz w:val="64"/>
      <w:szCs w:val="52"/>
    </w:rPr>
  </w:style>
  <w:style w:type="paragraph" w:styleId="Subtitle">
    <w:name w:val="Subtitle"/>
    <w:basedOn w:val="Normal"/>
    <w:next w:val="Normal"/>
    <w:link w:val="SubtitleChar"/>
    <w:uiPriority w:val="11"/>
    <w:qFormat/>
    <w:rsid w:val="00991878"/>
    <w:pPr>
      <w:jc w:val="center"/>
    </w:pPr>
    <w:rPr>
      <w:b/>
      <w:caps/>
      <w:noProof/>
      <w:color w:val="FFFFFF" w:themeColor="background1"/>
      <w:szCs w:val="16"/>
      <w:lang w:eastAsia="fr-FR"/>
    </w:rPr>
  </w:style>
  <w:style w:type="character" w:customStyle="1" w:styleId="SubtitleChar">
    <w:name w:val="Subtitle Char"/>
    <w:basedOn w:val="DefaultParagraphFont"/>
    <w:link w:val="Subtitle"/>
    <w:uiPriority w:val="11"/>
    <w:rsid w:val="00991878"/>
    <w:rPr>
      <w:rFonts w:asciiTheme="minorHAnsi" w:hAnsiTheme="minorHAnsi"/>
      <w:b/>
      <w:caps/>
      <w:noProof/>
      <w:color w:val="FFFFFF" w:themeColor="background1"/>
      <w:sz w:val="24"/>
      <w:szCs w:val="16"/>
      <w:lang w:eastAsia="fr-FR"/>
    </w:rPr>
  </w:style>
  <w:style w:type="paragraph" w:styleId="Header">
    <w:name w:val="header"/>
    <w:basedOn w:val="Normal"/>
    <w:link w:val="HeaderChar"/>
    <w:uiPriority w:val="99"/>
    <w:unhideWhenUsed/>
    <w:rsid w:val="00161CB7"/>
    <w:pPr>
      <w:tabs>
        <w:tab w:val="center" w:pos="4536"/>
        <w:tab w:val="right" w:pos="9072"/>
      </w:tabs>
    </w:pPr>
  </w:style>
  <w:style w:type="character" w:customStyle="1" w:styleId="HeaderChar">
    <w:name w:val="Header Char"/>
    <w:basedOn w:val="DefaultParagraphFont"/>
    <w:link w:val="Header"/>
    <w:uiPriority w:val="99"/>
    <w:rsid w:val="00161CB7"/>
    <w:rPr>
      <w:rFonts w:asciiTheme="minorHAnsi" w:hAnsiTheme="minorHAnsi"/>
    </w:rPr>
  </w:style>
  <w:style w:type="paragraph" w:styleId="BalloonText">
    <w:name w:val="Balloon Text"/>
    <w:basedOn w:val="Normal"/>
    <w:link w:val="BalloonTextChar"/>
    <w:uiPriority w:val="99"/>
    <w:semiHidden/>
    <w:unhideWhenUsed/>
    <w:rsid w:val="00336245"/>
    <w:rPr>
      <w:rFonts w:ascii="Tahoma" w:hAnsi="Tahoma" w:cs="Tahoma"/>
      <w:sz w:val="16"/>
      <w:szCs w:val="16"/>
    </w:rPr>
  </w:style>
  <w:style w:type="character" w:customStyle="1" w:styleId="BalloonTextChar">
    <w:name w:val="Balloon Text Char"/>
    <w:basedOn w:val="DefaultParagraphFont"/>
    <w:link w:val="BalloonText"/>
    <w:uiPriority w:val="99"/>
    <w:semiHidden/>
    <w:rsid w:val="00336245"/>
    <w:rPr>
      <w:rFonts w:ascii="Tahoma" w:hAnsi="Tahoma" w:cs="Tahoma"/>
      <w:sz w:val="16"/>
      <w:szCs w:val="16"/>
    </w:rPr>
  </w:style>
  <w:style w:type="character" w:customStyle="1" w:styleId="TitleChar">
    <w:name w:val="Title Char"/>
    <w:basedOn w:val="DefaultParagraphFont"/>
    <w:link w:val="Title"/>
    <w:uiPriority w:val="10"/>
    <w:rsid w:val="008C4C01"/>
    <w:rPr>
      <w:rFonts w:asciiTheme="majorHAnsi" w:eastAsiaTheme="majorEastAsia" w:hAnsiTheme="majorHAnsi" w:cstheme="majorBidi"/>
      <w:b/>
      <w:caps/>
      <w:spacing w:val="5"/>
      <w:kern w:val="28"/>
      <w:sz w:val="64"/>
      <w:szCs w:val="52"/>
    </w:rPr>
  </w:style>
  <w:style w:type="paragraph" w:styleId="NoSpacing">
    <w:name w:val="No Spacing"/>
    <w:uiPriority w:val="1"/>
    <w:qFormat/>
    <w:rsid w:val="006913C0"/>
    <w:pPr>
      <w:jc w:val="both"/>
    </w:pPr>
    <w:rPr>
      <w:rFonts w:ascii="Calibri" w:eastAsia="Times New Roman" w:hAnsi="Calibri" w:cs="Calibri"/>
      <w:sz w:val="22"/>
      <w:lang w:val="tr-TR"/>
    </w:rPr>
  </w:style>
  <w:style w:type="character" w:styleId="Emphasis">
    <w:name w:val="Emphasis"/>
    <w:uiPriority w:val="20"/>
    <w:qFormat/>
    <w:rsid w:val="006913C0"/>
    <w:rPr>
      <w:i/>
      <w:iCs/>
    </w:rPr>
  </w:style>
  <w:style w:type="paragraph" w:styleId="NormalWeb">
    <w:name w:val="Normal (Web)"/>
    <w:basedOn w:val="Normal"/>
    <w:uiPriority w:val="99"/>
    <w:unhideWhenUsed/>
    <w:rsid w:val="006913C0"/>
    <w:pPr>
      <w:spacing w:before="100" w:beforeAutospacing="1" w:after="100" w:afterAutospacing="1" w:line="240" w:lineRule="auto"/>
      <w:jc w:val="left"/>
    </w:pPr>
    <w:rPr>
      <w:rFonts w:ascii="Times New Roman" w:eastAsia="Calibri" w:hAnsi="Times New Roman"/>
      <w:szCs w:val="24"/>
      <w:lang w:val="tr-TR" w:eastAsia="tr-TR"/>
    </w:rPr>
  </w:style>
  <w:style w:type="character" w:styleId="Strong">
    <w:name w:val="Strong"/>
    <w:uiPriority w:val="22"/>
    <w:qFormat/>
    <w:rsid w:val="006913C0"/>
    <w:rPr>
      <w:b/>
      <w:bCs/>
    </w:rPr>
  </w:style>
  <w:style w:type="character" w:customStyle="1" w:styleId="zmlenmeyenBahsetme1">
    <w:name w:val="Çözümlenmeyen Bahsetme1"/>
    <w:basedOn w:val="DefaultParagraphFont"/>
    <w:uiPriority w:val="99"/>
    <w:semiHidden/>
    <w:unhideWhenUsed/>
    <w:rsid w:val="00A2504E"/>
    <w:rPr>
      <w:color w:val="808080"/>
      <w:shd w:val="clear" w:color="auto" w:fill="E6E6E6"/>
    </w:rPr>
  </w:style>
  <w:style w:type="character" w:customStyle="1" w:styleId="zmlenmeyenBahsetme2">
    <w:name w:val="Çözümlenmeyen Bahsetme2"/>
    <w:basedOn w:val="DefaultParagraphFont"/>
    <w:uiPriority w:val="99"/>
    <w:semiHidden/>
    <w:unhideWhenUsed/>
    <w:rsid w:val="00BB575D"/>
    <w:rPr>
      <w:color w:val="605E5C"/>
      <w:shd w:val="clear" w:color="auto" w:fill="E1DFDD"/>
    </w:rPr>
  </w:style>
  <w:style w:type="paragraph" w:styleId="HTMLPreformatted">
    <w:name w:val="HTML Preformatted"/>
    <w:basedOn w:val="Normal"/>
    <w:link w:val="HTMLPreformattedChar"/>
    <w:uiPriority w:val="99"/>
    <w:semiHidden/>
    <w:unhideWhenUsed/>
    <w:rsid w:val="00B55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lang w:val="tr-TR" w:eastAsia="tr-TR"/>
    </w:rPr>
  </w:style>
  <w:style w:type="character" w:customStyle="1" w:styleId="HTMLPreformattedChar">
    <w:name w:val="HTML Preformatted Char"/>
    <w:basedOn w:val="DefaultParagraphFont"/>
    <w:link w:val="HTMLPreformatted"/>
    <w:uiPriority w:val="99"/>
    <w:semiHidden/>
    <w:rsid w:val="00B55EBD"/>
    <w:rPr>
      <w:rFonts w:ascii="Courier New" w:eastAsia="Times New Roman" w:hAnsi="Courier New" w:cs="Courier New"/>
      <w:lang w:val="tr-TR" w:eastAsia="tr-TR"/>
    </w:rPr>
  </w:style>
  <w:style w:type="character" w:styleId="CommentReference">
    <w:name w:val="annotation reference"/>
    <w:basedOn w:val="DefaultParagraphFont"/>
    <w:uiPriority w:val="99"/>
    <w:semiHidden/>
    <w:unhideWhenUsed/>
    <w:rsid w:val="00092DBE"/>
    <w:rPr>
      <w:sz w:val="16"/>
      <w:szCs w:val="16"/>
    </w:rPr>
  </w:style>
  <w:style w:type="paragraph" w:styleId="CommentText">
    <w:name w:val="annotation text"/>
    <w:basedOn w:val="Normal"/>
    <w:link w:val="CommentTextChar"/>
    <w:uiPriority w:val="99"/>
    <w:semiHidden/>
    <w:unhideWhenUsed/>
    <w:rsid w:val="00092DBE"/>
    <w:pPr>
      <w:spacing w:line="240" w:lineRule="auto"/>
    </w:pPr>
    <w:rPr>
      <w:sz w:val="20"/>
    </w:rPr>
  </w:style>
  <w:style w:type="character" w:customStyle="1" w:styleId="CommentTextChar">
    <w:name w:val="Comment Text Char"/>
    <w:basedOn w:val="DefaultParagraphFont"/>
    <w:link w:val="CommentText"/>
    <w:uiPriority w:val="99"/>
    <w:semiHidden/>
    <w:rsid w:val="00092DBE"/>
    <w:rPr>
      <w:rFonts w:asciiTheme="minorHAnsi" w:hAnsiTheme="minorHAnsi"/>
    </w:rPr>
  </w:style>
  <w:style w:type="paragraph" w:styleId="CommentSubject">
    <w:name w:val="annotation subject"/>
    <w:basedOn w:val="CommentText"/>
    <w:next w:val="CommentText"/>
    <w:link w:val="CommentSubjectChar"/>
    <w:uiPriority w:val="99"/>
    <w:semiHidden/>
    <w:unhideWhenUsed/>
    <w:rsid w:val="00092DBE"/>
    <w:rPr>
      <w:b/>
      <w:bCs/>
    </w:rPr>
  </w:style>
  <w:style w:type="character" w:customStyle="1" w:styleId="CommentSubjectChar">
    <w:name w:val="Comment Subject Char"/>
    <w:basedOn w:val="CommentTextChar"/>
    <w:link w:val="CommentSubject"/>
    <w:uiPriority w:val="99"/>
    <w:semiHidden/>
    <w:rsid w:val="00092DBE"/>
    <w:rPr>
      <w:rFonts w:asciiTheme="minorHAnsi" w:hAnsiTheme="minorHAnsi"/>
      <w:b/>
      <w:bCs/>
    </w:rPr>
  </w:style>
  <w:style w:type="character" w:customStyle="1" w:styleId="Heading2Char">
    <w:name w:val="Heading 2 Char"/>
    <w:basedOn w:val="DefaultParagraphFont"/>
    <w:link w:val="Heading2"/>
    <w:uiPriority w:val="9"/>
    <w:rsid w:val="0025685E"/>
    <w:rPr>
      <w:rFonts w:asciiTheme="majorHAnsi" w:eastAsiaTheme="majorEastAsia" w:hAnsiTheme="majorHAnsi" w:cstheme="majorBidi"/>
      <w:color w:val="007D50" w:themeColor="accent1" w:themeShade="BF"/>
      <w:sz w:val="26"/>
      <w:szCs w:val="26"/>
    </w:rPr>
  </w:style>
  <w:style w:type="character" w:customStyle="1" w:styleId="bumpedfont15">
    <w:name w:val="bumpedfont15"/>
    <w:basedOn w:val="DefaultParagraphFont"/>
    <w:rsid w:val="007B58A1"/>
  </w:style>
  <w:style w:type="paragraph" w:styleId="EndnoteText">
    <w:name w:val="endnote text"/>
    <w:basedOn w:val="Normal"/>
    <w:link w:val="EndnoteTextChar"/>
    <w:uiPriority w:val="99"/>
    <w:semiHidden/>
    <w:unhideWhenUsed/>
    <w:rsid w:val="00D846D0"/>
    <w:pPr>
      <w:spacing w:line="240" w:lineRule="auto"/>
      <w:jc w:val="left"/>
    </w:pPr>
    <w:rPr>
      <w:rFonts w:eastAsiaTheme="minorEastAsia" w:cstheme="minorBidi"/>
      <w:sz w:val="20"/>
      <w:lang w:val="tr-TR"/>
    </w:rPr>
  </w:style>
  <w:style w:type="character" w:customStyle="1" w:styleId="EndnoteTextChar">
    <w:name w:val="Endnote Text Char"/>
    <w:basedOn w:val="DefaultParagraphFont"/>
    <w:link w:val="EndnoteText"/>
    <w:uiPriority w:val="99"/>
    <w:semiHidden/>
    <w:rsid w:val="00D846D0"/>
    <w:rPr>
      <w:rFonts w:asciiTheme="minorHAnsi" w:eastAsiaTheme="minorEastAsia" w:hAnsiTheme="minorHAnsi" w:cstheme="minorBidi"/>
      <w:lang w:val="tr-TR"/>
    </w:rPr>
  </w:style>
  <w:style w:type="character" w:styleId="EndnoteReference">
    <w:name w:val="endnote reference"/>
    <w:basedOn w:val="DefaultParagraphFont"/>
    <w:uiPriority w:val="99"/>
    <w:semiHidden/>
    <w:unhideWhenUsed/>
    <w:rsid w:val="00D846D0"/>
    <w:rPr>
      <w:vertAlign w:val="superscript"/>
    </w:rPr>
  </w:style>
  <w:style w:type="character" w:styleId="FollowedHyperlink">
    <w:name w:val="FollowedHyperlink"/>
    <w:basedOn w:val="DefaultParagraphFont"/>
    <w:uiPriority w:val="99"/>
    <w:semiHidden/>
    <w:unhideWhenUsed/>
    <w:rsid w:val="00E66797"/>
    <w:rPr>
      <w:color w:val="3C9146" w:themeColor="followedHyperlink"/>
      <w:u w:val="single"/>
    </w:rPr>
  </w:style>
  <w:style w:type="paragraph" w:customStyle="1" w:styleId="Default">
    <w:name w:val="Default"/>
    <w:rsid w:val="00346C7A"/>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5407">
      <w:bodyDiv w:val="1"/>
      <w:marLeft w:val="0"/>
      <w:marRight w:val="0"/>
      <w:marTop w:val="0"/>
      <w:marBottom w:val="0"/>
      <w:divBdr>
        <w:top w:val="none" w:sz="0" w:space="0" w:color="auto"/>
        <w:left w:val="none" w:sz="0" w:space="0" w:color="auto"/>
        <w:bottom w:val="none" w:sz="0" w:space="0" w:color="auto"/>
        <w:right w:val="none" w:sz="0" w:space="0" w:color="auto"/>
      </w:divBdr>
    </w:div>
    <w:div w:id="63921497">
      <w:bodyDiv w:val="1"/>
      <w:marLeft w:val="0"/>
      <w:marRight w:val="0"/>
      <w:marTop w:val="0"/>
      <w:marBottom w:val="0"/>
      <w:divBdr>
        <w:top w:val="none" w:sz="0" w:space="0" w:color="auto"/>
        <w:left w:val="none" w:sz="0" w:space="0" w:color="auto"/>
        <w:bottom w:val="none" w:sz="0" w:space="0" w:color="auto"/>
        <w:right w:val="none" w:sz="0" w:space="0" w:color="auto"/>
      </w:divBdr>
    </w:div>
    <w:div w:id="283779707">
      <w:bodyDiv w:val="1"/>
      <w:marLeft w:val="0"/>
      <w:marRight w:val="0"/>
      <w:marTop w:val="0"/>
      <w:marBottom w:val="0"/>
      <w:divBdr>
        <w:top w:val="none" w:sz="0" w:space="0" w:color="auto"/>
        <w:left w:val="none" w:sz="0" w:space="0" w:color="auto"/>
        <w:bottom w:val="none" w:sz="0" w:space="0" w:color="auto"/>
        <w:right w:val="none" w:sz="0" w:space="0" w:color="auto"/>
      </w:divBdr>
    </w:div>
    <w:div w:id="380324743">
      <w:bodyDiv w:val="1"/>
      <w:marLeft w:val="0"/>
      <w:marRight w:val="0"/>
      <w:marTop w:val="0"/>
      <w:marBottom w:val="0"/>
      <w:divBdr>
        <w:top w:val="none" w:sz="0" w:space="0" w:color="auto"/>
        <w:left w:val="none" w:sz="0" w:space="0" w:color="auto"/>
        <w:bottom w:val="none" w:sz="0" w:space="0" w:color="auto"/>
        <w:right w:val="none" w:sz="0" w:space="0" w:color="auto"/>
      </w:divBdr>
    </w:div>
    <w:div w:id="381027436">
      <w:bodyDiv w:val="1"/>
      <w:marLeft w:val="0"/>
      <w:marRight w:val="0"/>
      <w:marTop w:val="0"/>
      <w:marBottom w:val="0"/>
      <w:divBdr>
        <w:top w:val="none" w:sz="0" w:space="0" w:color="auto"/>
        <w:left w:val="none" w:sz="0" w:space="0" w:color="auto"/>
        <w:bottom w:val="none" w:sz="0" w:space="0" w:color="auto"/>
        <w:right w:val="none" w:sz="0" w:space="0" w:color="auto"/>
      </w:divBdr>
    </w:div>
    <w:div w:id="384528746">
      <w:bodyDiv w:val="1"/>
      <w:marLeft w:val="0"/>
      <w:marRight w:val="0"/>
      <w:marTop w:val="0"/>
      <w:marBottom w:val="0"/>
      <w:divBdr>
        <w:top w:val="none" w:sz="0" w:space="0" w:color="auto"/>
        <w:left w:val="none" w:sz="0" w:space="0" w:color="auto"/>
        <w:bottom w:val="none" w:sz="0" w:space="0" w:color="auto"/>
        <w:right w:val="none" w:sz="0" w:space="0" w:color="auto"/>
      </w:divBdr>
    </w:div>
    <w:div w:id="444886354">
      <w:bodyDiv w:val="1"/>
      <w:marLeft w:val="0"/>
      <w:marRight w:val="0"/>
      <w:marTop w:val="0"/>
      <w:marBottom w:val="0"/>
      <w:divBdr>
        <w:top w:val="none" w:sz="0" w:space="0" w:color="auto"/>
        <w:left w:val="none" w:sz="0" w:space="0" w:color="auto"/>
        <w:bottom w:val="none" w:sz="0" w:space="0" w:color="auto"/>
        <w:right w:val="none" w:sz="0" w:space="0" w:color="auto"/>
      </w:divBdr>
    </w:div>
    <w:div w:id="647711541">
      <w:bodyDiv w:val="1"/>
      <w:marLeft w:val="0"/>
      <w:marRight w:val="0"/>
      <w:marTop w:val="0"/>
      <w:marBottom w:val="0"/>
      <w:divBdr>
        <w:top w:val="none" w:sz="0" w:space="0" w:color="auto"/>
        <w:left w:val="none" w:sz="0" w:space="0" w:color="auto"/>
        <w:bottom w:val="none" w:sz="0" w:space="0" w:color="auto"/>
        <w:right w:val="none" w:sz="0" w:space="0" w:color="auto"/>
      </w:divBdr>
    </w:div>
    <w:div w:id="721245392">
      <w:bodyDiv w:val="1"/>
      <w:marLeft w:val="0"/>
      <w:marRight w:val="0"/>
      <w:marTop w:val="0"/>
      <w:marBottom w:val="0"/>
      <w:divBdr>
        <w:top w:val="none" w:sz="0" w:space="0" w:color="auto"/>
        <w:left w:val="none" w:sz="0" w:space="0" w:color="auto"/>
        <w:bottom w:val="none" w:sz="0" w:space="0" w:color="auto"/>
        <w:right w:val="none" w:sz="0" w:space="0" w:color="auto"/>
      </w:divBdr>
    </w:div>
    <w:div w:id="846751089">
      <w:bodyDiv w:val="1"/>
      <w:marLeft w:val="0"/>
      <w:marRight w:val="0"/>
      <w:marTop w:val="0"/>
      <w:marBottom w:val="0"/>
      <w:divBdr>
        <w:top w:val="none" w:sz="0" w:space="0" w:color="auto"/>
        <w:left w:val="none" w:sz="0" w:space="0" w:color="auto"/>
        <w:bottom w:val="none" w:sz="0" w:space="0" w:color="auto"/>
        <w:right w:val="none" w:sz="0" w:space="0" w:color="auto"/>
      </w:divBdr>
    </w:div>
    <w:div w:id="896747253">
      <w:bodyDiv w:val="1"/>
      <w:marLeft w:val="0"/>
      <w:marRight w:val="0"/>
      <w:marTop w:val="0"/>
      <w:marBottom w:val="0"/>
      <w:divBdr>
        <w:top w:val="none" w:sz="0" w:space="0" w:color="auto"/>
        <w:left w:val="none" w:sz="0" w:space="0" w:color="auto"/>
        <w:bottom w:val="none" w:sz="0" w:space="0" w:color="auto"/>
        <w:right w:val="none" w:sz="0" w:space="0" w:color="auto"/>
      </w:divBdr>
    </w:div>
    <w:div w:id="911114098">
      <w:bodyDiv w:val="1"/>
      <w:marLeft w:val="0"/>
      <w:marRight w:val="0"/>
      <w:marTop w:val="0"/>
      <w:marBottom w:val="0"/>
      <w:divBdr>
        <w:top w:val="none" w:sz="0" w:space="0" w:color="auto"/>
        <w:left w:val="none" w:sz="0" w:space="0" w:color="auto"/>
        <w:bottom w:val="none" w:sz="0" w:space="0" w:color="auto"/>
        <w:right w:val="none" w:sz="0" w:space="0" w:color="auto"/>
      </w:divBdr>
    </w:div>
    <w:div w:id="1146168461">
      <w:bodyDiv w:val="1"/>
      <w:marLeft w:val="0"/>
      <w:marRight w:val="0"/>
      <w:marTop w:val="0"/>
      <w:marBottom w:val="0"/>
      <w:divBdr>
        <w:top w:val="none" w:sz="0" w:space="0" w:color="auto"/>
        <w:left w:val="none" w:sz="0" w:space="0" w:color="auto"/>
        <w:bottom w:val="none" w:sz="0" w:space="0" w:color="auto"/>
        <w:right w:val="none" w:sz="0" w:space="0" w:color="auto"/>
      </w:divBdr>
    </w:div>
    <w:div w:id="1474373328">
      <w:bodyDiv w:val="1"/>
      <w:marLeft w:val="0"/>
      <w:marRight w:val="0"/>
      <w:marTop w:val="0"/>
      <w:marBottom w:val="0"/>
      <w:divBdr>
        <w:top w:val="none" w:sz="0" w:space="0" w:color="auto"/>
        <w:left w:val="none" w:sz="0" w:space="0" w:color="auto"/>
        <w:bottom w:val="none" w:sz="0" w:space="0" w:color="auto"/>
        <w:right w:val="none" w:sz="0" w:space="0" w:color="auto"/>
      </w:divBdr>
    </w:div>
    <w:div w:id="1594391490">
      <w:bodyDiv w:val="1"/>
      <w:marLeft w:val="0"/>
      <w:marRight w:val="0"/>
      <w:marTop w:val="0"/>
      <w:marBottom w:val="0"/>
      <w:divBdr>
        <w:top w:val="none" w:sz="0" w:space="0" w:color="auto"/>
        <w:left w:val="none" w:sz="0" w:space="0" w:color="auto"/>
        <w:bottom w:val="none" w:sz="0" w:space="0" w:color="auto"/>
        <w:right w:val="none" w:sz="0" w:space="0" w:color="auto"/>
      </w:divBdr>
    </w:div>
    <w:div w:id="1718507877">
      <w:bodyDiv w:val="1"/>
      <w:marLeft w:val="0"/>
      <w:marRight w:val="0"/>
      <w:marTop w:val="0"/>
      <w:marBottom w:val="0"/>
      <w:divBdr>
        <w:top w:val="none" w:sz="0" w:space="0" w:color="auto"/>
        <w:left w:val="none" w:sz="0" w:space="0" w:color="auto"/>
        <w:bottom w:val="none" w:sz="0" w:space="0" w:color="auto"/>
        <w:right w:val="none" w:sz="0" w:space="0" w:color="auto"/>
      </w:divBdr>
      <w:divsChild>
        <w:div w:id="360132387">
          <w:marLeft w:val="0"/>
          <w:marRight w:val="0"/>
          <w:marTop w:val="0"/>
          <w:marBottom w:val="0"/>
          <w:divBdr>
            <w:top w:val="none" w:sz="0" w:space="0" w:color="auto"/>
            <w:left w:val="none" w:sz="0" w:space="0" w:color="auto"/>
            <w:bottom w:val="none" w:sz="0" w:space="0" w:color="auto"/>
            <w:right w:val="none" w:sz="0" w:space="0" w:color="auto"/>
          </w:divBdr>
          <w:divsChild>
            <w:div w:id="76900046">
              <w:marLeft w:val="0"/>
              <w:marRight w:val="0"/>
              <w:marTop w:val="0"/>
              <w:marBottom w:val="0"/>
              <w:divBdr>
                <w:top w:val="none" w:sz="0" w:space="0" w:color="auto"/>
                <w:left w:val="none" w:sz="0" w:space="0" w:color="auto"/>
                <w:bottom w:val="none" w:sz="0" w:space="0" w:color="auto"/>
                <w:right w:val="none" w:sz="0" w:space="0" w:color="auto"/>
              </w:divBdr>
              <w:divsChild>
                <w:div w:id="1229614568">
                  <w:marLeft w:val="0"/>
                  <w:marRight w:val="0"/>
                  <w:marTop w:val="0"/>
                  <w:marBottom w:val="0"/>
                  <w:divBdr>
                    <w:top w:val="none" w:sz="0" w:space="0" w:color="auto"/>
                    <w:left w:val="none" w:sz="0" w:space="0" w:color="auto"/>
                    <w:bottom w:val="none" w:sz="0" w:space="0" w:color="auto"/>
                    <w:right w:val="none" w:sz="0" w:space="0" w:color="auto"/>
                  </w:divBdr>
                  <w:divsChild>
                    <w:div w:id="988218050">
                      <w:marLeft w:val="0"/>
                      <w:marRight w:val="0"/>
                      <w:marTop w:val="0"/>
                      <w:marBottom w:val="0"/>
                      <w:divBdr>
                        <w:top w:val="none" w:sz="0" w:space="0" w:color="auto"/>
                        <w:left w:val="none" w:sz="0" w:space="0" w:color="auto"/>
                        <w:bottom w:val="none" w:sz="0" w:space="0" w:color="auto"/>
                        <w:right w:val="none" w:sz="0" w:space="0" w:color="auto"/>
                      </w:divBdr>
                      <w:divsChild>
                        <w:div w:id="1882472707">
                          <w:marLeft w:val="2700"/>
                          <w:marRight w:val="3960"/>
                          <w:marTop w:val="0"/>
                          <w:marBottom w:val="0"/>
                          <w:divBdr>
                            <w:top w:val="none" w:sz="0" w:space="0" w:color="auto"/>
                            <w:left w:val="none" w:sz="0" w:space="0" w:color="auto"/>
                            <w:bottom w:val="none" w:sz="0" w:space="0" w:color="auto"/>
                            <w:right w:val="none" w:sz="0" w:space="0" w:color="auto"/>
                          </w:divBdr>
                          <w:divsChild>
                            <w:div w:id="142746152">
                              <w:marLeft w:val="0"/>
                              <w:marRight w:val="0"/>
                              <w:marTop w:val="0"/>
                              <w:marBottom w:val="0"/>
                              <w:divBdr>
                                <w:top w:val="none" w:sz="0" w:space="0" w:color="auto"/>
                                <w:left w:val="none" w:sz="0" w:space="0" w:color="auto"/>
                                <w:bottom w:val="none" w:sz="0" w:space="0" w:color="auto"/>
                                <w:right w:val="none" w:sz="0" w:space="0" w:color="auto"/>
                              </w:divBdr>
                              <w:divsChild>
                                <w:div w:id="1600063689">
                                  <w:marLeft w:val="0"/>
                                  <w:marRight w:val="0"/>
                                  <w:marTop w:val="0"/>
                                  <w:marBottom w:val="0"/>
                                  <w:divBdr>
                                    <w:top w:val="none" w:sz="0" w:space="0" w:color="auto"/>
                                    <w:left w:val="none" w:sz="0" w:space="0" w:color="auto"/>
                                    <w:bottom w:val="none" w:sz="0" w:space="0" w:color="auto"/>
                                    <w:right w:val="none" w:sz="0" w:space="0" w:color="auto"/>
                                  </w:divBdr>
                                  <w:divsChild>
                                    <w:div w:id="1887376641">
                                      <w:marLeft w:val="0"/>
                                      <w:marRight w:val="0"/>
                                      <w:marTop w:val="0"/>
                                      <w:marBottom w:val="0"/>
                                      <w:divBdr>
                                        <w:top w:val="none" w:sz="0" w:space="0" w:color="auto"/>
                                        <w:left w:val="none" w:sz="0" w:space="0" w:color="auto"/>
                                        <w:bottom w:val="none" w:sz="0" w:space="0" w:color="auto"/>
                                        <w:right w:val="none" w:sz="0" w:space="0" w:color="auto"/>
                                      </w:divBdr>
                                      <w:divsChild>
                                        <w:div w:id="290597090">
                                          <w:marLeft w:val="0"/>
                                          <w:marRight w:val="0"/>
                                          <w:marTop w:val="90"/>
                                          <w:marBottom w:val="0"/>
                                          <w:divBdr>
                                            <w:top w:val="none" w:sz="0" w:space="0" w:color="auto"/>
                                            <w:left w:val="none" w:sz="0" w:space="0" w:color="auto"/>
                                            <w:bottom w:val="none" w:sz="0" w:space="0" w:color="auto"/>
                                            <w:right w:val="none" w:sz="0" w:space="0" w:color="auto"/>
                                          </w:divBdr>
                                          <w:divsChild>
                                            <w:div w:id="1687245033">
                                              <w:marLeft w:val="0"/>
                                              <w:marRight w:val="0"/>
                                              <w:marTop w:val="0"/>
                                              <w:marBottom w:val="0"/>
                                              <w:divBdr>
                                                <w:top w:val="none" w:sz="0" w:space="0" w:color="auto"/>
                                                <w:left w:val="none" w:sz="0" w:space="0" w:color="auto"/>
                                                <w:bottom w:val="none" w:sz="0" w:space="0" w:color="auto"/>
                                                <w:right w:val="none" w:sz="0" w:space="0" w:color="auto"/>
                                              </w:divBdr>
                                              <w:divsChild>
                                                <w:div w:id="400493958">
                                                  <w:marLeft w:val="0"/>
                                                  <w:marRight w:val="0"/>
                                                  <w:marTop w:val="0"/>
                                                  <w:marBottom w:val="420"/>
                                                  <w:divBdr>
                                                    <w:top w:val="none" w:sz="0" w:space="0" w:color="auto"/>
                                                    <w:left w:val="none" w:sz="0" w:space="0" w:color="auto"/>
                                                    <w:bottom w:val="none" w:sz="0" w:space="0" w:color="auto"/>
                                                    <w:right w:val="none" w:sz="0" w:space="0" w:color="auto"/>
                                                  </w:divBdr>
                                                  <w:divsChild>
                                                    <w:div w:id="1419864809">
                                                      <w:marLeft w:val="0"/>
                                                      <w:marRight w:val="0"/>
                                                      <w:marTop w:val="0"/>
                                                      <w:marBottom w:val="0"/>
                                                      <w:divBdr>
                                                        <w:top w:val="none" w:sz="0" w:space="0" w:color="auto"/>
                                                        <w:left w:val="none" w:sz="0" w:space="0" w:color="auto"/>
                                                        <w:bottom w:val="none" w:sz="0" w:space="0" w:color="auto"/>
                                                        <w:right w:val="none" w:sz="0" w:space="0" w:color="auto"/>
                                                      </w:divBdr>
                                                      <w:divsChild>
                                                        <w:div w:id="863664969">
                                                          <w:marLeft w:val="0"/>
                                                          <w:marRight w:val="0"/>
                                                          <w:marTop w:val="0"/>
                                                          <w:marBottom w:val="0"/>
                                                          <w:divBdr>
                                                            <w:top w:val="none" w:sz="0" w:space="0" w:color="auto"/>
                                                            <w:left w:val="none" w:sz="0" w:space="0" w:color="auto"/>
                                                            <w:bottom w:val="none" w:sz="0" w:space="0" w:color="auto"/>
                                                            <w:right w:val="none" w:sz="0" w:space="0" w:color="auto"/>
                                                          </w:divBdr>
                                                          <w:divsChild>
                                                            <w:div w:id="1807576743">
                                                              <w:marLeft w:val="0"/>
                                                              <w:marRight w:val="0"/>
                                                              <w:marTop w:val="0"/>
                                                              <w:marBottom w:val="0"/>
                                                              <w:divBdr>
                                                                <w:top w:val="none" w:sz="0" w:space="0" w:color="auto"/>
                                                                <w:left w:val="none" w:sz="0" w:space="0" w:color="auto"/>
                                                                <w:bottom w:val="none" w:sz="0" w:space="0" w:color="auto"/>
                                                                <w:right w:val="none" w:sz="0" w:space="0" w:color="auto"/>
                                                              </w:divBdr>
                                                              <w:divsChild>
                                                                <w:div w:id="328101655">
                                                                  <w:marLeft w:val="0"/>
                                                                  <w:marRight w:val="0"/>
                                                                  <w:marTop w:val="0"/>
                                                                  <w:marBottom w:val="0"/>
                                                                  <w:divBdr>
                                                                    <w:top w:val="none" w:sz="0" w:space="0" w:color="auto"/>
                                                                    <w:left w:val="none" w:sz="0" w:space="0" w:color="auto"/>
                                                                    <w:bottom w:val="none" w:sz="0" w:space="0" w:color="auto"/>
                                                                    <w:right w:val="none" w:sz="0" w:space="0" w:color="auto"/>
                                                                  </w:divBdr>
                                                                  <w:divsChild>
                                                                    <w:div w:id="1991786844">
                                                                      <w:marLeft w:val="0"/>
                                                                      <w:marRight w:val="0"/>
                                                                      <w:marTop w:val="0"/>
                                                                      <w:marBottom w:val="0"/>
                                                                      <w:divBdr>
                                                                        <w:top w:val="none" w:sz="0" w:space="0" w:color="auto"/>
                                                                        <w:left w:val="none" w:sz="0" w:space="0" w:color="auto"/>
                                                                        <w:bottom w:val="none" w:sz="0" w:space="0" w:color="auto"/>
                                                                        <w:right w:val="none" w:sz="0" w:space="0" w:color="auto"/>
                                                                      </w:divBdr>
                                                                      <w:divsChild>
                                                                        <w:div w:id="1819809913">
                                                                          <w:marLeft w:val="0"/>
                                                                          <w:marRight w:val="0"/>
                                                                          <w:marTop w:val="0"/>
                                                                          <w:marBottom w:val="0"/>
                                                                          <w:divBdr>
                                                                            <w:top w:val="none" w:sz="0" w:space="0" w:color="auto"/>
                                                                            <w:left w:val="none" w:sz="0" w:space="0" w:color="auto"/>
                                                                            <w:bottom w:val="none" w:sz="0" w:space="0" w:color="auto"/>
                                                                            <w:right w:val="none" w:sz="0" w:space="0" w:color="auto"/>
                                                                          </w:divBdr>
                                                                          <w:divsChild>
                                                                            <w:div w:id="976183385">
                                                                              <w:marLeft w:val="0"/>
                                                                              <w:marRight w:val="0"/>
                                                                              <w:marTop w:val="0"/>
                                                                              <w:marBottom w:val="0"/>
                                                                              <w:divBdr>
                                                                                <w:top w:val="none" w:sz="0" w:space="0" w:color="auto"/>
                                                                                <w:left w:val="none" w:sz="0" w:space="0" w:color="auto"/>
                                                                                <w:bottom w:val="none" w:sz="0" w:space="0" w:color="auto"/>
                                                                                <w:right w:val="none" w:sz="0" w:space="0" w:color="auto"/>
                                                                              </w:divBdr>
                                                                              <w:divsChild>
                                                                                <w:div w:id="447967058">
                                                                                  <w:marLeft w:val="0"/>
                                                                                  <w:marRight w:val="0"/>
                                                                                  <w:marTop w:val="0"/>
                                                                                  <w:marBottom w:val="0"/>
                                                                                  <w:divBdr>
                                                                                    <w:top w:val="none" w:sz="0" w:space="0" w:color="auto"/>
                                                                                    <w:left w:val="none" w:sz="0" w:space="0" w:color="auto"/>
                                                                                    <w:bottom w:val="none" w:sz="0" w:space="0" w:color="auto"/>
                                                                                    <w:right w:val="none" w:sz="0" w:space="0" w:color="auto"/>
                                                                                  </w:divBdr>
                                                                                  <w:divsChild>
                                                                                    <w:div w:id="158919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373648">
      <w:bodyDiv w:val="1"/>
      <w:marLeft w:val="0"/>
      <w:marRight w:val="0"/>
      <w:marTop w:val="0"/>
      <w:marBottom w:val="0"/>
      <w:divBdr>
        <w:top w:val="none" w:sz="0" w:space="0" w:color="auto"/>
        <w:left w:val="none" w:sz="0" w:space="0" w:color="auto"/>
        <w:bottom w:val="none" w:sz="0" w:space="0" w:color="auto"/>
        <w:right w:val="none" w:sz="0" w:space="0" w:color="auto"/>
      </w:divBdr>
    </w:div>
    <w:div w:id="1792092165">
      <w:bodyDiv w:val="1"/>
      <w:marLeft w:val="0"/>
      <w:marRight w:val="0"/>
      <w:marTop w:val="0"/>
      <w:marBottom w:val="0"/>
      <w:divBdr>
        <w:top w:val="none" w:sz="0" w:space="0" w:color="auto"/>
        <w:left w:val="none" w:sz="0" w:space="0" w:color="auto"/>
        <w:bottom w:val="none" w:sz="0" w:space="0" w:color="auto"/>
        <w:right w:val="none" w:sz="0" w:space="0" w:color="auto"/>
      </w:divBdr>
    </w:div>
    <w:div w:id="1800371786">
      <w:bodyDiv w:val="1"/>
      <w:marLeft w:val="0"/>
      <w:marRight w:val="0"/>
      <w:marTop w:val="0"/>
      <w:marBottom w:val="0"/>
      <w:divBdr>
        <w:top w:val="none" w:sz="0" w:space="0" w:color="auto"/>
        <w:left w:val="none" w:sz="0" w:space="0" w:color="auto"/>
        <w:bottom w:val="none" w:sz="0" w:space="0" w:color="auto"/>
        <w:right w:val="none" w:sz="0" w:space="0" w:color="auto"/>
      </w:divBdr>
    </w:div>
    <w:div w:id="1826892815">
      <w:bodyDiv w:val="1"/>
      <w:marLeft w:val="0"/>
      <w:marRight w:val="0"/>
      <w:marTop w:val="0"/>
      <w:marBottom w:val="0"/>
      <w:divBdr>
        <w:top w:val="none" w:sz="0" w:space="0" w:color="auto"/>
        <w:left w:val="none" w:sz="0" w:space="0" w:color="auto"/>
        <w:bottom w:val="none" w:sz="0" w:space="0" w:color="auto"/>
        <w:right w:val="none" w:sz="0" w:space="0" w:color="auto"/>
      </w:divBdr>
    </w:div>
    <w:div w:id="1915965424">
      <w:bodyDiv w:val="1"/>
      <w:marLeft w:val="0"/>
      <w:marRight w:val="0"/>
      <w:marTop w:val="0"/>
      <w:marBottom w:val="0"/>
      <w:divBdr>
        <w:top w:val="none" w:sz="0" w:space="0" w:color="auto"/>
        <w:left w:val="none" w:sz="0" w:space="0" w:color="auto"/>
        <w:bottom w:val="none" w:sz="0" w:space="0" w:color="auto"/>
        <w:right w:val="none" w:sz="0" w:space="0" w:color="auto"/>
      </w:divBdr>
    </w:div>
    <w:div w:id="1993286618">
      <w:bodyDiv w:val="1"/>
      <w:marLeft w:val="0"/>
      <w:marRight w:val="0"/>
      <w:marTop w:val="0"/>
      <w:marBottom w:val="0"/>
      <w:divBdr>
        <w:top w:val="none" w:sz="0" w:space="0" w:color="auto"/>
        <w:left w:val="none" w:sz="0" w:space="0" w:color="auto"/>
        <w:bottom w:val="none" w:sz="0" w:space="0" w:color="auto"/>
        <w:right w:val="none" w:sz="0" w:space="0" w:color="auto"/>
      </w:divBdr>
    </w:div>
    <w:div w:id="211590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google.com/imgres?imgurl=https%3A%2F%2Fwww.biscuitsandbath.com%2Fwp-content%2Fuploads%2F2018%2F05%2Finstagram-logo-2.png&amp;imgrefurl=https%3A%2F%2Fwww.biscuitsandbath.com%2Four-locations%2Fpark-avenue%2Finstagram-logo-2%2F&amp;docid=lwOpXDzsJ_gkSM&amp;tbnid=BzYRr8sq-DYkhM%3A&amp;vet=10ahUKEwj1gPPn4tvfAhUCXxoKHbFjBtIQMwhHKAowCg..i&amp;w=3500&amp;h=3393&amp;bih=506&amp;biw=537&amp;q=instagram%20logo&amp;ved=0ahUKEwj1gPPn4tvfAhUCXxoKHbFjBtIQMwhHKAowCg&amp;iact=mrc&amp;uact=8" TargetMode="External"/><Relationship Id="rId17" Type="http://schemas.openxmlformats.org/officeDocument/2006/relationships/hyperlink" Target="http://bnpparibascardif.com.tr/" TargetMode="External"/><Relationship Id="rId2" Type="http://schemas.openxmlformats.org/officeDocument/2006/relationships/customXml" Target="../customXml/item2.xml"/><Relationship Id="rId16" Type="http://schemas.openxmlformats.org/officeDocument/2006/relationships/hyperlink" Target="https://bnpparibascardif.com.t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hyperlink" Target="http://www.google.com/url?sa=i&amp;rct=j&amp;q=&amp;esrc=s&amp;source=images&amp;cd=&amp;cad=rja&amp;uact=8&amp;ved=2ahUKEwjEhs2x4tvfAhXPmLQKHTFaArYQjRx6BAgBEAU&amp;url=http%3A%2F%2Fpluspng.com%2Ftwitter-logo-png-6309.html&amp;psig=AOvVaw1UlQnd4i998awz80AOsVYK&amp;ust=1546953853729784" TargetMode="Externa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google.com/url?sa=i&amp;rct=j&amp;q=&amp;esrc=s&amp;source=images&amp;cd=&amp;cad=rja&amp;uact=8&amp;ved=2ahUKEwjxm6yb49vfAhVCnRoKHV_HDhIQjRx6BAgBEAU&amp;url=%2Furl%3Fsa%3Di%26rct%3Dj%26q%3D%26esrc%3Ds%26source%3Dimages%26cd%3D%26ved%3D%26url%3Dhttps%253A%252F%252Fpixabay.com%252Ffr%252Ffacebook-logo-r%2525C3%2525A9seau-social-r%2525C3%2525A9seau-770688%252F%26psig%3DAOvVaw3JM0VEUoNFqBVLSk5AuAy3%26ust%3D1546954031361493&amp;psig=AOvVaw3JM0VEUoNFqBVLSk5AuAy3&amp;ust=1546954031361493" TargetMode="External"/><Relationship Id="rId22"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NPP">
  <a:themeElements>
    <a:clrScheme name="BNPP">
      <a:dk1>
        <a:srgbClr val="000000"/>
      </a:dk1>
      <a:lt1>
        <a:srgbClr val="FFFFFF"/>
      </a:lt1>
      <a:dk2>
        <a:srgbClr val="939598"/>
      </a:dk2>
      <a:lt2>
        <a:srgbClr val="F0F0F0"/>
      </a:lt2>
      <a:accent1>
        <a:srgbClr val="00A76C"/>
      </a:accent1>
      <a:accent2>
        <a:srgbClr val="82A44A"/>
      </a:accent2>
      <a:accent3>
        <a:srgbClr val="BFBFBF"/>
      </a:accent3>
      <a:accent4>
        <a:srgbClr val="D2DCAA"/>
      </a:accent4>
      <a:accent5>
        <a:srgbClr val="A0C873"/>
      </a:accent5>
      <a:accent6>
        <a:srgbClr val="00A76C"/>
      </a:accent6>
      <a:hlink>
        <a:srgbClr val="A0C873"/>
      </a:hlink>
      <a:folHlink>
        <a:srgbClr val="3C9146"/>
      </a:folHlink>
    </a:clrScheme>
    <a:fontScheme name="BNPP">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3175">
          <a:noFill/>
        </a:ln>
      </a:spPr>
      <a:bodyPr rot="0" spcFirstLastPara="0" vertOverflow="overflow" horzOverflow="overflow" vert="horz" wrap="square" lIns="91440" tIns="90000" rIns="91440" bIns="90000" numCol="1" spcCol="0" rtlCol="0" fromWordArt="0" anchor="ctr" anchorCtr="0" forceAA="0" compatLnSpc="1">
        <a:prstTxWarp prst="textNoShape">
          <a:avLst/>
        </a:prstTxWarp>
        <a:noAutofit/>
      </a:bodyPr>
      <a:lstStyle>
        <a:defPPr algn="ctr">
          <a:defRPr sz="1400" dirty="0"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solidFill>
              <a:schemeClr val="accent4"/>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C'you Document" ma:contentTypeID="0x01010003105059DC6740CD949057862E120DEC00C688C817CB6C5C488C5420FE267DFAC7" ma:contentTypeVersion="0" ma:contentTypeDescription="Create a new document in this library." ma:contentTypeScope="" ma:versionID="bb06f686f1e2d84c2688a5e65d1313c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93a6f1f9-742f-48b8-b26d-d649bd1550e1" origin="userSelected">
  <element uid="id_classification_internalonly" value=""/>
</sisl>
</file>

<file path=customXml/itemProps1.xml><?xml version="1.0" encoding="utf-8"?>
<ds:datastoreItem xmlns:ds="http://schemas.openxmlformats.org/officeDocument/2006/customXml" ds:itemID="{0AA0CD41-E07C-45DA-8C31-BD7B34E076E0}">
  <ds:schemaRefs>
    <ds:schemaRef ds:uri="http://schemas.microsoft.com/sharepoint/v3/contenttype/forms"/>
  </ds:schemaRefs>
</ds:datastoreItem>
</file>

<file path=customXml/itemProps2.xml><?xml version="1.0" encoding="utf-8"?>
<ds:datastoreItem xmlns:ds="http://schemas.openxmlformats.org/officeDocument/2006/customXml" ds:itemID="{961C0818-0DD8-4DEC-B085-D51E86B183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9977D0-56D4-48C8-A561-A03D9B212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45190A0-3BE6-49A3-8730-FB51082FBE3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566</Words>
  <Characters>3227</Characters>
  <Application>Microsoft Office Word</Application>
  <DocSecurity>0</DocSecurity>
  <Lines>26</Lines>
  <Paragraphs>7</Paragraphs>
  <ScaleCrop>false</ScaleCrop>
  <HeadingPairs>
    <vt:vector size="6" baseType="variant">
      <vt:variant>
        <vt:lpstr>Title</vt:lpstr>
      </vt:variant>
      <vt:variant>
        <vt:i4>1</vt:i4>
      </vt:variant>
      <vt:variant>
        <vt:lpstr>Konu Başlığı</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Ece AVCI</dc:creator>
  <cp:keywords>Dahili</cp:keywords>
  <cp:lastModifiedBy>Ece AVCI</cp:lastModifiedBy>
  <cp:revision>4</cp:revision>
  <dcterms:created xsi:type="dcterms:W3CDTF">2021-03-22T06:38:00Z</dcterms:created>
  <dcterms:modified xsi:type="dcterms:W3CDTF">2021-03-22T06:46:00Z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0x01010003105059DC6740CD949057862E120DEC00C688C817CB6C5C488C5420FE267DFAC7</vt:lpwstr>
  </property>
  <property fmtid="{D5CDD505-2E9C-101B-9397-08002B2CF9AE}" pid="3" name="docIndexRef">
    <vt:lpwstr>f700f8a1-0544-43aa-b86d-9e6f23cd0d20</vt:lpwstr>
  </property>
  <property fmtid="{D5CDD505-2E9C-101B-9397-08002B2CF9AE}" pid="4" name="bjSaver">
    <vt:lpwstr>XDDKapX0AMrgQNm4Wh0KmrhUZnOo2oT9</vt:lpwstr>
  </property>
  <property fmtid="{D5CDD505-2E9C-101B-9397-08002B2CF9AE}" pid="5" name="bjDocumentLabelXML">
    <vt:lpwstr>&lt;?xml version="1.0" encoding="us-ascii"?&gt;&lt;sisl xmlns:xsi="http://www.w3.org/2001/XMLSchema-instance" xmlns:xsd="http://www.w3.org/2001/XMLSchema" sislVersion="0" policy="93a6f1f9-742f-48b8-b26d-d649bd1550e1" origin="userSelected" xmlns="http://www.boldonj</vt:lpwstr>
  </property>
  <property fmtid="{D5CDD505-2E9C-101B-9397-08002B2CF9AE}" pid="6" name="bjDocumentLabelXML-0">
    <vt:lpwstr>ames.com/2008/01/sie/internal/label"&gt;&lt;element uid="id_classification_internalonly" value="" /&gt;&lt;/sisl&gt;</vt:lpwstr>
  </property>
  <property fmtid="{D5CDD505-2E9C-101B-9397-08002B2CF9AE}" pid="7" name="bjDocumentSecurityLabel">
    <vt:lpwstr>Dahili</vt:lpwstr>
  </property>
  <property fmtid="{D5CDD505-2E9C-101B-9397-08002B2CF9AE}" pid="8" name="MSIP_Label_812e1ed0-4700-41e0-aec3-61ed249f3333_Enabled">
    <vt:lpwstr>true</vt:lpwstr>
  </property>
  <property fmtid="{D5CDD505-2E9C-101B-9397-08002B2CF9AE}" pid="9" name="MSIP_Label_812e1ed0-4700-41e0-aec3-61ed249f3333_SetDate">
    <vt:lpwstr>2020-10-26T07:53:04Z</vt:lpwstr>
  </property>
  <property fmtid="{D5CDD505-2E9C-101B-9397-08002B2CF9AE}" pid="10" name="MSIP_Label_812e1ed0-4700-41e0-aec3-61ed249f3333_Method">
    <vt:lpwstr>Standard</vt:lpwstr>
  </property>
  <property fmtid="{D5CDD505-2E9C-101B-9397-08002B2CF9AE}" pid="11" name="MSIP_Label_812e1ed0-4700-41e0-aec3-61ed249f3333_Name">
    <vt:lpwstr>Internal - Standard</vt:lpwstr>
  </property>
  <property fmtid="{D5CDD505-2E9C-101B-9397-08002B2CF9AE}" pid="12" name="MSIP_Label_812e1ed0-4700-41e0-aec3-61ed249f3333_SiteId">
    <vt:lpwstr>614f9c25-bffa-42c7-86d8-964101f55fa2</vt:lpwstr>
  </property>
  <property fmtid="{D5CDD505-2E9C-101B-9397-08002B2CF9AE}" pid="13" name="MSIP_Label_812e1ed0-4700-41e0-aec3-61ed249f3333_ActionId">
    <vt:lpwstr>f417745e-61b5-4c86-a8cb-00006f796486</vt:lpwstr>
  </property>
  <property fmtid="{D5CDD505-2E9C-101B-9397-08002B2CF9AE}" pid="14" name="MSIP_Label_812e1ed0-4700-41e0-aec3-61ed249f3333_ContentBits">
    <vt:lpwstr>2</vt:lpwstr>
  </property>
</Properties>
</file>